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DA2">
      <w:pPr>
        <w:pStyle w:val="1"/>
      </w:pPr>
      <w:r>
        <w:rPr>
          <w:rStyle w:val="a4"/>
        </w:rPr>
        <w:t>Федеральный закон от 4 ноября 2014 г. N 321-ФЗ</w:t>
      </w:r>
      <w:r>
        <w:rPr>
          <w:rStyle w:val="a4"/>
        </w:rPr>
        <w:br/>
        <w:t>"О ратификации Соглашения о порядке расследования несчастных случаев на производстве, происшедших с гражданами одного государства - чле</w:t>
      </w:r>
      <w:r>
        <w:rPr>
          <w:rStyle w:val="a4"/>
        </w:rPr>
        <w:t>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</w:t>
      </w:r>
    </w:p>
    <w:p w:rsidR="00000000" w:rsidRDefault="00094DA2"/>
    <w:p w:rsidR="00000000" w:rsidRDefault="00094DA2">
      <w:r>
        <w:rPr>
          <w:rStyle w:val="a3"/>
        </w:rPr>
        <w:t>Принят Государственной Думой 14 октября 2014 года</w:t>
      </w:r>
    </w:p>
    <w:p w:rsidR="00000000" w:rsidRDefault="00094DA2">
      <w:r>
        <w:rPr>
          <w:rStyle w:val="a3"/>
        </w:rPr>
        <w:t>Одобрен Советом Федерации 29 октября 2014 года</w:t>
      </w:r>
    </w:p>
    <w:p w:rsidR="00000000" w:rsidRDefault="00094DA2"/>
    <w:p w:rsidR="00000000" w:rsidRDefault="00094DA2">
      <w:r>
        <w:t xml:space="preserve">Ратифицировать </w:t>
      </w:r>
      <w:r>
        <w:rPr>
          <w:rStyle w:val="a4"/>
        </w:rPr>
        <w:t>Соглашение</w:t>
      </w:r>
      <w: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</w:t>
      </w:r>
      <w:r>
        <w:t>ства при осуществлении трудовой деятельности на территории другого государства - члена Евразийского экономического сообщества, подписанное в городе Минске 31 мая 2013 года.</w:t>
      </w:r>
    </w:p>
    <w:p w:rsidR="00000000" w:rsidRDefault="00094DA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94DA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4DA2" w:rsidRDefault="00094DA2">
            <w:pPr>
              <w:pStyle w:val="afff"/>
              <w:rPr>
                <w:rFonts w:eastAsiaTheme="minorEastAsia"/>
              </w:rPr>
            </w:pPr>
            <w:r w:rsidRPr="00094DA2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4DA2" w:rsidRDefault="00094DA2">
            <w:pPr>
              <w:pStyle w:val="aff6"/>
              <w:jc w:val="right"/>
              <w:rPr>
                <w:rFonts w:eastAsiaTheme="minorEastAsia"/>
              </w:rPr>
            </w:pPr>
            <w:r w:rsidRPr="00094DA2">
              <w:rPr>
                <w:rFonts w:eastAsiaTheme="minorEastAsia"/>
              </w:rPr>
              <w:t>В. Путин</w:t>
            </w:r>
          </w:p>
        </w:tc>
      </w:tr>
    </w:tbl>
    <w:p w:rsidR="00000000" w:rsidRDefault="00094DA2"/>
    <w:p w:rsidR="00000000" w:rsidRDefault="00094DA2">
      <w:pPr>
        <w:pStyle w:val="afff"/>
      </w:pPr>
      <w:r>
        <w:t>Москва, Кремль</w:t>
      </w:r>
    </w:p>
    <w:p w:rsidR="00000000" w:rsidRDefault="00094DA2">
      <w:pPr>
        <w:pStyle w:val="afff"/>
      </w:pPr>
      <w:r>
        <w:t>4 ноября 2014 года</w:t>
      </w:r>
    </w:p>
    <w:p w:rsidR="00000000" w:rsidRDefault="00094DA2">
      <w:pPr>
        <w:pStyle w:val="afff"/>
      </w:pPr>
      <w:r>
        <w:t>N 321-</w:t>
      </w:r>
      <w:r>
        <w:t>ФЗ</w:t>
      </w:r>
    </w:p>
    <w:p w:rsidR="00094DA2" w:rsidRDefault="00094DA2"/>
    <w:sectPr w:rsidR="00094DA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EC3"/>
    <w:rsid w:val="00094DA2"/>
    <w:rsid w:val="006E60F6"/>
    <w:rsid w:val="00E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2014-11-10T06:39:00Z</dcterms:created>
  <dcterms:modified xsi:type="dcterms:W3CDTF">2014-11-10T06:39:00Z</dcterms:modified>
</cp:coreProperties>
</file>