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36C5">
      <w:pPr>
        <w:pStyle w:val="1"/>
      </w:pPr>
      <w:r>
        <w:rPr>
          <w:rStyle w:val="a4"/>
          <w:b/>
          <w:bCs/>
        </w:rPr>
        <w:t>Определение СК по гражданским делам Верховного Суда РФ от 9 февраля 2015 г. N 20-КГ14-21</w:t>
      </w:r>
    </w:p>
    <w:p w:rsidR="00000000" w:rsidRDefault="00FF36C5"/>
    <w:p w:rsidR="00000000" w:rsidRDefault="00FF36C5">
      <w:r>
        <w:t>Судебная коллегия по гражданским делам Верховного Суда Российской Федерации в составе:</w:t>
      </w:r>
    </w:p>
    <w:p w:rsidR="00000000" w:rsidRDefault="00FF36C5">
      <w:r>
        <w:t>председательствующего Пчелинцевой Л.М.,</w:t>
      </w:r>
    </w:p>
    <w:p w:rsidR="00000000" w:rsidRDefault="00FF36C5">
      <w:r>
        <w:t>судей Кириллова В.С. и Гуляевой Г.А.</w:t>
      </w:r>
    </w:p>
    <w:p w:rsidR="00000000" w:rsidRDefault="00FF36C5">
      <w:r>
        <w:t>рассмотрела в открытом судебном заседании 9 февраля 2015 г. гражданское дело</w:t>
      </w:r>
    </w:p>
    <w:p w:rsidR="00000000" w:rsidRDefault="00FF36C5">
      <w:r>
        <w:t>по иску Курбано</w:t>
      </w:r>
      <w:r>
        <w:t>вой Г.М.</w:t>
      </w:r>
    </w:p>
    <w:p w:rsidR="00000000" w:rsidRDefault="00FF36C5">
      <w:r>
        <w:t>к государственному бюджетному учреждению Республики Дагестан "Каякентская Центральная районная больница"</w:t>
      </w:r>
    </w:p>
    <w:p w:rsidR="00000000" w:rsidRDefault="00FF36C5">
      <w:r>
        <w:t>о взыскании командировочных расходов, расходов на оплату услуг представителя</w:t>
      </w:r>
    </w:p>
    <w:p w:rsidR="00000000" w:rsidRDefault="00FF36C5">
      <w:r>
        <w:t>по кассационной жалобе Курбановой Г.М. и ее представителя Мустафа</w:t>
      </w:r>
      <w:r>
        <w:t>ева М.А.</w:t>
      </w:r>
    </w:p>
    <w:p w:rsidR="00000000" w:rsidRDefault="00FF36C5">
      <w:r>
        <w:t xml:space="preserve">на </w:t>
      </w:r>
      <w:r>
        <w:rPr>
          <w:rStyle w:val="a4"/>
        </w:rPr>
        <w:t>апелляционное определение</w:t>
      </w:r>
      <w:r>
        <w:t xml:space="preserve"> судебной коллегии по гражданским делам Верховного Суда Республики Дагестан от 19 мая 2014 г., которым отменено </w:t>
      </w:r>
      <w:r>
        <w:rPr>
          <w:rStyle w:val="a4"/>
        </w:rPr>
        <w:t>решение</w:t>
      </w:r>
      <w:r>
        <w:t xml:space="preserve"> Каякентского районного су</w:t>
      </w:r>
      <w:r>
        <w:t>да Республики Дагестан от 6 марта 2014 г. о частичном удовлетворении исковых требований и принято новое решение об отказе в иске.</w:t>
      </w:r>
    </w:p>
    <w:p w:rsidR="00000000" w:rsidRDefault="00FF36C5">
      <w:r>
        <w:t>Заслушав доклад судьи Верховного Суда Российской Федерации Кириллова В.С., Судебная коллегия по гражданским делам Верховного С</w:t>
      </w:r>
      <w:r>
        <w:t>уда Российской Федерации установила:</w:t>
      </w:r>
    </w:p>
    <w:p w:rsidR="00000000" w:rsidRDefault="00FF36C5">
      <w:r>
        <w:t>Курбанова Г.М. обратилась в суд с иском к государственному бюджетному учреждению Республики Дагестан "Каякентская Центральная районная больница" (далее - ГБУ РД "Каякентская Центральная районная больница") о взыскании к</w:t>
      </w:r>
      <w:r>
        <w:t>омандировочных расходов в сумме ... руб., расходов на оплату услуг представителя в размере ... руб.</w:t>
      </w:r>
    </w:p>
    <w:p w:rsidR="00000000" w:rsidRDefault="00FF36C5">
      <w:r>
        <w:t xml:space="preserve">В обоснование иска Курбанова Г.М. ссылалась на то, что она работает в должности ... в ГБУ РД "Каякентская Центральная районная больница". Приказом главного </w:t>
      </w:r>
      <w:r>
        <w:t>врача ГБУ РД "Каякентская Центральная районная больница" от 1 августа 2011 г. она была направлена в командировку в Дагестанскую государственную медицинскую академию Минздрава России в г. Махачкале для прохождения последипломной подготовки врача-специалиста</w:t>
      </w:r>
      <w:r>
        <w:t xml:space="preserve"> по специальности "...". </w:t>
      </w:r>
      <w:proofErr w:type="gramStart"/>
      <w:r>
        <w:t>Срок командировки составил 122 дня в период с 3 августа по 3 декабря 2011 г. По возвращении из командировки она представила в бухгалтерию ответчика авансовый отчет, приложив документы, подтверждающие понесенные расходы на проживани</w:t>
      </w:r>
      <w:r>
        <w:t>е по договору найма жилого помещения и оплату проезда, по просьбе главного бухгалтера районной больницы представила документы также в бухгалтерию администрации муниципального района "Каякентский район" и в Государственное</w:t>
      </w:r>
      <w:proofErr w:type="gramEnd"/>
      <w:r>
        <w:t xml:space="preserve"> учреждение "Центр занятости населе</w:t>
      </w:r>
      <w:r>
        <w:t>ния по Каякентскому району", однако до настоящего времени расходы, связанные со служебной командировкой, ей не возмещены.</w:t>
      </w:r>
    </w:p>
    <w:p w:rsidR="00000000" w:rsidRDefault="00FF36C5">
      <w:r>
        <w:t>Представитель ответчика исковые требования не признал. Также указывал на то, что ГБУ РД "Каякентская Центральная районная больница" не</w:t>
      </w:r>
      <w:r>
        <w:t xml:space="preserve"> является надлежащим ответчиком по делу, поскольку вся бухгалтерская и учетная документация по больнице передана на основании распоряжения главы муниципального района "Каякентский район" от 19 апреля 2011 г. в централизованную бухгалтерию при администрации</w:t>
      </w:r>
      <w:r>
        <w:t xml:space="preserve"> муниципального района "Каякентский район".</w:t>
      </w:r>
    </w:p>
    <w:p w:rsidR="00000000" w:rsidRDefault="00FF36C5">
      <w:r>
        <w:rPr>
          <w:rStyle w:val="a4"/>
        </w:rPr>
        <w:t>Решением</w:t>
      </w:r>
      <w:r>
        <w:t xml:space="preserve"> Каякентского районного суда Республики Дагестан от 6 марта 2014 г. исковые требования удовлетворены частично. В пользу Курбановой Г.М. с ГБУ РД </w:t>
      </w:r>
      <w:r>
        <w:lastRenderedPageBreak/>
        <w:t>"Каякентская Центральн</w:t>
      </w:r>
      <w:r>
        <w:t>ая районная больница" взысканы командировочные расходы в сумме ... руб., а также расходы на оплату услуг представителя в размере ... руб., в остальной части иска отказано.</w:t>
      </w:r>
    </w:p>
    <w:p w:rsidR="00000000" w:rsidRDefault="00FF36C5">
      <w:r>
        <w:rPr>
          <w:rStyle w:val="a4"/>
        </w:rPr>
        <w:t>Апелляционным определением</w:t>
      </w:r>
      <w:r>
        <w:t xml:space="preserve"> судебной коллегии по</w:t>
      </w:r>
      <w:r>
        <w:t xml:space="preserve"> гражданским делам Верховного Суда Республики Дагестан от 19 мая 2014 г. </w:t>
      </w:r>
      <w:r>
        <w:rPr>
          <w:rStyle w:val="a4"/>
        </w:rPr>
        <w:t>решение</w:t>
      </w:r>
      <w:r>
        <w:t xml:space="preserve"> суда первой инстанции отменено, по делу принято новое решение об отказе в иске.</w:t>
      </w:r>
    </w:p>
    <w:p w:rsidR="00000000" w:rsidRDefault="00FF36C5">
      <w:proofErr w:type="gramStart"/>
      <w:r>
        <w:t>В кассационной жалобе Курбановой Г.М. и ее представителя М</w:t>
      </w:r>
      <w:r>
        <w:t xml:space="preserve">устафаева М.А. ставится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</w:t>
      </w:r>
      <w:r>
        <w:rPr>
          <w:rStyle w:val="a4"/>
        </w:rPr>
        <w:t>апелляционного определения</w:t>
      </w:r>
      <w:r>
        <w:t xml:space="preserve"> судебной к</w:t>
      </w:r>
      <w:r>
        <w:t xml:space="preserve">оллегии по гражданским делам Верховного Суда Республики Дагестан от 19 мая 2014 г., как незаконного, и оставлении в силе </w:t>
      </w:r>
      <w:r>
        <w:rPr>
          <w:rStyle w:val="a4"/>
        </w:rPr>
        <w:t>решения</w:t>
      </w:r>
      <w:r>
        <w:t xml:space="preserve"> суда первой</w:t>
      </w:r>
      <w:proofErr w:type="gramEnd"/>
      <w:r>
        <w:t xml:space="preserve"> инстанции.</w:t>
      </w:r>
    </w:p>
    <w:p w:rsidR="00000000" w:rsidRDefault="00FF36C5">
      <w:proofErr w:type="gramStart"/>
      <w:r>
        <w:t>По результатам изучения доводов кассационной жалобы Курбановой Г.М.</w:t>
      </w:r>
      <w:r>
        <w:t xml:space="preserve"> судьёй Верховного Суда Российской Федерации Кирилловым В.С. 27 октября 2014 г. дело истребовано в Верховный Суд Российской Федерации, и его же определением от 24 декабря 2014 г. кассационная жалоба с делом передана для рассмотрения в судебном заседании Су</w:t>
      </w:r>
      <w:r>
        <w:t>дебной коллегии по гражданским делам Верховного Суда Российской Федерации.</w:t>
      </w:r>
      <w:proofErr w:type="gramEnd"/>
    </w:p>
    <w:p w:rsidR="00000000" w:rsidRDefault="00FF36C5">
      <w:r>
        <w:t>В судебное заседание Судебной коллегии по гражданским делам Верховного Суда Российской Федерации стороны, извещённые о времени и месте рассмотрения дела в суде кассационной инстанци</w:t>
      </w:r>
      <w:r>
        <w:t>и, не явились. От Курбановой Г.М. и её представителя Мустафаева М.А., представителя Министерства труда и социального развития Республики Дагестан поступили ходатайства о рассмотрении дела в их отсутствие. От представителя ГБУ РД "Каякентская Центральная ра</w:t>
      </w:r>
      <w:r>
        <w:t xml:space="preserve">йонная больница" поступили письменные возражения на кассационную жалобу. На основании </w:t>
      </w:r>
      <w:r>
        <w:rPr>
          <w:rStyle w:val="a4"/>
        </w:rPr>
        <w:t>ст. 385</w:t>
      </w:r>
      <w:r>
        <w:t xml:space="preserve"> ГПК РФ Судебная коллегия по гражданским делам Верховного Суда Российской Федерации считает возможным рассмотреть дело в отсу</w:t>
      </w:r>
      <w:r>
        <w:t>тствие указанных лиц.</w:t>
      </w:r>
    </w:p>
    <w:p w:rsidR="00000000" w:rsidRDefault="00FF36C5">
      <w:r>
        <w:t>Проверив материалы дела, обсудив доводы кассационной жалобы, Судебная коллегия по гражданским делам Верховного Суда Российской Федерации находит жалобу подлежащей удовлетворению, поскольку имеются основания для отмены в кассационном п</w:t>
      </w:r>
      <w:r>
        <w:t>орядке судебного постановления.</w:t>
      </w:r>
    </w:p>
    <w:p w:rsidR="00000000" w:rsidRDefault="00FF36C5">
      <w:r>
        <w:t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</w:t>
      </w:r>
      <w:r>
        <w:t>рых невозможны восстановление и защита нарушенных прав, свобод и законных интересов, а также защита охраняемых законом публичных интересов (</w:t>
      </w:r>
      <w:r>
        <w:rPr>
          <w:rStyle w:val="a4"/>
        </w:rPr>
        <w:t>ст. 387</w:t>
      </w:r>
      <w:r>
        <w:t xml:space="preserve"> ГПК РФ).</w:t>
      </w:r>
    </w:p>
    <w:p w:rsidR="00000000" w:rsidRDefault="00FF36C5">
      <w:r>
        <w:t>Судом установлено и усматривается из материалов дела, что Кур</w:t>
      </w:r>
      <w:r>
        <w:t xml:space="preserve">банова Г.М. работает в должности ... МУЗ ЦРБ Каякентского района, </w:t>
      </w:r>
      <w:proofErr w:type="gramStart"/>
      <w:r>
        <w:t>которое</w:t>
      </w:r>
      <w:proofErr w:type="gramEnd"/>
      <w:r>
        <w:t xml:space="preserve"> с 1 января 2012 г. реорганизовано в ГБУ РД "Каякентская Центральная районная больница".</w:t>
      </w:r>
    </w:p>
    <w:p w:rsidR="00000000" w:rsidRDefault="00FF36C5">
      <w:r>
        <w:t>Приказом главного врача ГБУ РД "Каякентская Центральная районная больница" от 1 августа 2011 г</w:t>
      </w:r>
      <w:r>
        <w:t>. Курбанова Г.М. направлена в служебную командировку в г. Махачкалу в Дагестанскую государственную медицинскую академию.</w:t>
      </w:r>
    </w:p>
    <w:p w:rsidR="00000000" w:rsidRDefault="00FF36C5">
      <w:r>
        <w:t>В служебной командировке Курбанова Г.М. находилась в период с 3 августа по 3 декабря 2011 г., всего 122 дня.</w:t>
      </w:r>
    </w:p>
    <w:p w:rsidR="00000000" w:rsidRDefault="00FF36C5">
      <w:r>
        <w:t>В период пребывания в служ</w:t>
      </w:r>
      <w:r>
        <w:t xml:space="preserve">ебной командировке истец проживала в </w:t>
      </w:r>
      <w:proofErr w:type="gramStart"/>
      <w:r>
        <w:t>г</w:t>
      </w:r>
      <w:proofErr w:type="gramEnd"/>
      <w:r>
        <w:t>. Махачкале в жилом доме, принадлежащем О., с которым заключила договор найма жилого помещения (жилой комнаты). По условиям договора Курбанова Г.М. ежемесячно выплачивала собственнику жилого помещения за проживание ...</w:t>
      </w:r>
      <w:r>
        <w:t xml:space="preserve"> руб., всего за период командировки - ... руб.</w:t>
      </w:r>
    </w:p>
    <w:p w:rsidR="00000000" w:rsidRDefault="00FF36C5">
      <w:r>
        <w:t>По возвращении Курбановой Г.М. из служебной командировки ею в бухгалтерию ГБУ РД "Каякентская Центральная районная больница" был сдан авансовый отчет с приложением документов, подтверждающих понесенные расходы</w:t>
      </w:r>
      <w:r>
        <w:t xml:space="preserve"> на проживание по договору найма жилого помещения и оплату проезда.</w:t>
      </w:r>
    </w:p>
    <w:p w:rsidR="00000000" w:rsidRDefault="00FF36C5">
      <w:r>
        <w:t>ГБУ РД "Каякентская Центральная районная больница" (бухгалтерия) не приняла документы, подтверждающие оплату командировочных расходов, предложив Курбановой Г.М. представить их в централизо</w:t>
      </w:r>
      <w:r>
        <w:t xml:space="preserve">ванную бухгалтерию при администрации муниципального района "Каякентский район", в </w:t>
      </w:r>
      <w:proofErr w:type="gramStart"/>
      <w:r>
        <w:t>связи</w:t>
      </w:r>
      <w:proofErr w:type="gramEnd"/>
      <w:r>
        <w:t xml:space="preserve"> с чем Курбатова Г.М. 3 апреля 2012 г. подала заявление главе администрации муниципального района "Каякентский район" с просьбой о возмещении командировочных расходов.</w:t>
      </w:r>
    </w:p>
    <w:p w:rsidR="00000000" w:rsidRDefault="00FF36C5">
      <w:r>
        <w:t>Р</w:t>
      </w:r>
      <w:r>
        <w:t>азрешая спор и удовлетворяя исковые требования Курбановой Г.М. в части командировочных расходов, суд первой инстанции исходил из того, что она имеет право на возмещение командировочных расходов, поскольку направлена в служебную командировку по приказу рабо</w:t>
      </w:r>
      <w:r>
        <w:t>тодателя. После возвращения из служебной командировки ею были своевременно представлены ответчику все необходимые документы для оплаты командировочных расходов, однако ответчиком до настоящего времени они не оплачены.</w:t>
      </w:r>
    </w:p>
    <w:p w:rsidR="00000000" w:rsidRDefault="00FF36C5">
      <w:r>
        <w:t xml:space="preserve">Суд апелляционной инстанции, отменяя </w:t>
      </w:r>
      <w:r>
        <w:rPr>
          <w:rStyle w:val="a4"/>
        </w:rPr>
        <w:t>решение</w:t>
      </w:r>
      <w:r>
        <w:t xml:space="preserve"> суда первой инстанции и принимая по делу новое решение об отказе в иске, пришёл к выводу о том, что ГБУ РД "Каякентская Центральная районная больница" не является надлежащим ответчиком по делу. </w:t>
      </w:r>
      <w:proofErr w:type="gramStart"/>
      <w:r>
        <w:t>В обоснование выво</w:t>
      </w:r>
      <w:r>
        <w:t>да суд второй инстанции указал на то, что Курбанова Г.М. была направлена на профессиональную переподготовку врачей в рамках заключенного договора от 10 июня 2011 г. между Министерством труда и социального развития Республики Дагестан и администрацией муниц</w:t>
      </w:r>
      <w:r>
        <w:t>ипального района "Каякентский район" "О совместной деятельности по организации профессиональной переподготовки врачей в соответствии с республиканской целевой программой "Модернизация здравоохранения Республики Дагестан</w:t>
      </w:r>
      <w:proofErr w:type="gramEnd"/>
      <w:r>
        <w:t xml:space="preserve">". </w:t>
      </w:r>
      <w:proofErr w:type="gramStart"/>
      <w:r>
        <w:t>По условиям этого договора Министе</w:t>
      </w:r>
      <w:r>
        <w:t>рство труда и социального развития Республики Дагестан обязалось производить перечисление средств в виде межбюджетных трансфертов в бюджет муниципального образования "Каякентский район" на возмещение муниципальному бюджетному учреждению расходов на оказани</w:t>
      </w:r>
      <w:r>
        <w:t>е образовательных услуг после окончания обучения и получения соответствующих сертификатов обучавшимися врачами с учетом выполнения условий заключенного договора, транспортных расходов на переезд врачей в другую местность и обратно</w:t>
      </w:r>
      <w:proofErr w:type="gramEnd"/>
      <w:r>
        <w:t xml:space="preserve">, расходов на найм жилого </w:t>
      </w:r>
      <w:r>
        <w:t>помещений за время проживания в период обучения в другой местности, а также суточных расходов за время следования к месту обучения и обратно на основании представленных местной администрацией через работодателя (муниципальное бюджетное медицинское учрежден</w:t>
      </w:r>
      <w:r>
        <w:t>ие) в центр занятости населения заверенных в установленном порядке подтверждающих указанные расходы документов.</w:t>
      </w:r>
    </w:p>
    <w:p w:rsidR="00000000" w:rsidRDefault="00FF36C5">
      <w:r>
        <w:t>Судебная коллегия по гражданским делам Верховн</w:t>
      </w:r>
      <w:r>
        <w:t>ого Суда Российской Федерации считает, что выводы суда апелляционной инстанции основаны на неправильном применении и толковании норм материального права.</w:t>
      </w:r>
    </w:p>
    <w:p w:rsidR="00000000" w:rsidRDefault="00FF36C5">
      <w:r>
        <w:t xml:space="preserve">Согласно </w:t>
      </w:r>
      <w:r>
        <w:rPr>
          <w:rStyle w:val="a4"/>
        </w:rPr>
        <w:t>ст. 166</w:t>
      </w:r>
      <w:r>
        <w:t xml:space="preserve"> Трудового кодекса Российской Федерации служебн</w:t>
      </w:r>
      <w:r>
        <w:t>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000000" w:rsidRDefault="00FF36C5">
      <w:r>
        <w:t xml:space="preserve">В силу </w:t>
      </w:r>
      <w:r>
        <w:rPr>
          <w:rStyle w:val="a4"/>
        </w:rPr>
        <w:t>ст. 167</w:t>
      </w:r>
      <w:r>
        <w:t xml:space="preserve"> Трудового кодекса Российской Федерации при направлен</w:t>
      </w:r>
      <w:r>
        <w:t>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000000" w:rsidRDefault="00FF36C5">
      <w:proofErr w:type="gramStart"/>
      <w:r>
        <w:t xml:space="preserve">В соответствии со </w:t>
      </w:r>
      <w:r>
        <w:rPr>
          <w:rStyle w:val="a4"/>
        </w:rPr>
        <w:t>ст. 187</w:t>
      </w:r>
      <w:r>
        <w:t xml:space="preserve"> Трудового к</w:t>
      </w:r>
      <w:r>
        <w:t>одекса Российской Федерации, устанавливающей гарантии и компенсации работникам, направляемым работодателем на профессиональное обучение или дополнительное профессиональное образование, при направлении работодателем работника на профессиональное обучение ил</w:t>
      </w:r>
      <w:r>
        <w:t>и дополнительное профессиональное образование с отрывом от работы за ним сохраняются место работы (должность) и средняя заработная плата по основному месту работы.</w:t>
      </w:r>
      <w:proofErr w:type="gramEnd"/>
      <w:r>
        <w:t xml:space="preserve"> Работникам, направляемым на профессиональное обучение или дополнительное профессиональное об</w:t>
      </w:r>
      <w:r>
        <w:t xml:space="preserve">разование с отрывом от работы в другую местность, производится оплата командировочных расходов в </w:t>
      </w:r>
      <w:r>
        <w:rPr>
          <w:rStyle w:val="a4"/>
        </w:rPr>
        <w:t>порядке</w:t>
      </w:r>
      <w:r>
        <w:t xml:space="preserve"> и размерах, которые предусмотрены для лиц, направляемых в служебные командировки.</w:t>
      </w:r>
    </w:p>
    <w:p w:rsidR="00000000" w:rsidRDefault="00FF36C5">
      <w:r>
        <w:t>Из приведенных нормативных поло</w:t>
      </w:r>
      <w:r>
        <w:t>жений следует, что причитающиеся работнику суммы в возмещение расходов, связанных со служебной командировкой, в частности, при направлении работника на профессиональное обучение, переподготовку с отрывом от работы, по своему характеру являются компенсацион</w:t>
      </w:r>
      <w:r>
        <w:t xml:space="preserve">ными выплатами и составной частью заработной платы, </w:t>
      </w:r>
      <w:proofErr w:type="gramStart"/>
      <w:r>
        <w:t>обязанность</w:t>
      </w:r>
      <w:proofErr w:type="gramEnd"/>
      <w:r>
        <w:t xml:space="preserve"> по выплате которой лежит на работодателе. Право работника на вознаграждение за труд, в том числе на возмещение командировочных расходов, не может быть поставлено в зависимость от исполнения ка</w:t>
      </w:r>
      <w:r>
        <w:t>ких-либо договоров между третьими лицами.</w:t>
      </w:r>
    </w:p>
    <w:p w:rsidR="00000000" w:rsidRDefault="00FF36C5">
      <w:proofErr w:type="gramStart"/>
      <w:r>
        <w:t>Как установлено судом первой инстанции, Курбанова Г.М. была направлена в служебную командировку в г. Махачкалу в Дагестанскую государственную медицинскую академию для прохождения последипломной подготовки врача-спе</w:t>
      </w:r>
      <w:r>
        <w:t xml:space="preserve">циалиста по специальности "..." по приказу главного врача ГБУ Республики Дагестан "Каякентская Центральная районная больница" от 1 августа 2011 г. Следовательно, в силу положений </w:t>
      </w:r>
      <w:r>
        <w:rPr>
          <w:rStyle w:val="a4"/>
        </w:rPr>
        <w:t>ст. 187</w:t>
      </w:r>
      <w:r>
        <w:t xml:space="preserve"> Трудового кодекса Российской Фе</w:t>
      </w:r>
      <w:r>
        <w:t>дерации именно на ГБУ РД "Каякентская Центральная</w:t>
      </w:r>
      <w:proofErr w:type="gramEnd"/>
      <w:r>
        <w:t xml:space="preserve"> районная больница" лежит обязанность по возмещению понесенных истцом командировочных расходов.</w:t>
      </w:r>
    </w:p>
    <w:p w:rsidR="00000000" w:rsidRDefault="00FF36C5">
      <w:proofErr w:type="gramStart"/>
      <w:r>
        <w:t>При таких обстоятельствах выводы суда первой инстанции о наличии оснований для удовлетворения исковых требовани</w:t>
      </w:r>
      <w:r>
        <w:t>й о взыскании в пользу</w:t>
      </w:r>
      <w:proofErr w:type="gramEnd"/>
      <w:r>
        <w:t xml:space="preserve"> истца командировочных расходов с ГБУ РД "Каякентская Центральная районная больница" являются законными и основаны на правильном применении норм материального права.</w:t>
      </w:r>
    </w:p>
    <w:p w:rsidR="00000000" w:rsidRDefault="00FF36C5">
      <w:r>
        <w:t xml:space="preserve">Суд апелляционной инстанции приведенные положения </w:t>
      </w:r>
      <w:r>
        <w:rPr>
          <w:rStyle w:val="a4"/>
        </w:rPr>
        <w:t>трудового законодательства</w:t>
      </w:r>
      <w:r>
        <w:t>, регулирующего возникшие спорные отношения, не принял во внимание и неправомерно отказал Курбановой Г.М. в возмещении командировочных расходов.</w:t>
      </w:r>
    </w:p>
    <w:p w:rsidR="00000000" w:rsidRDefault="00FF36C5">
      <w:proofErr w:type="gramStart"/>
      <w:r>
        <w:t>С учётом изложенного, обжалуемое судебное постановление нельзя приз</w:t>
      </w:r>
      <w:r>
        <w:t xml:space="preserve">нать законным, поскольку оно принято с существенными нарушениями норм материального права, повлиявшими на исход дела, без их устранения невозможны восстановление и защита нарушенных прав и законных интересов Курбановой Г.М., что согласно </w:t>
      </w:r>
      <w:r>
        <w:rPr>
          <w:rStyle w:val="a4"/>
        </w:rPr>
        <w:t>ст. 387</w:t>
      </w:r>
      <w:r>
        <w:t xml:space="preserve"> ГПК РФ является основанием для отмены обжалуемого судебного постановления и оставления в силе </w:t>
      </w:r>
      <w:r>
        <w:rPr>
          <w:rStyle w:val="a4"/>
        </w:rPr>
        <w:t>решения</w:t>
      </w:r>
      <w:r>
        <w:t xml:space="preserve"> суда первой инстанции.</w:t>
      </w:r>
      <w:proofErr w:type="gramEnd"/>
    </w:p>
    <w:p w:rsidR="00000000" w:rsidRDefault="00FF36C5">
      <w:bookmarkStart w:id="0" w:name="sub_1111"/>
      <w:r>
        <w:t>Судебная коллегия по гражданским делам Верховного Суда Рос</w:t>
      </w:r>
      <w:r>
        <w:t xml:space="preserve">сийской Федерации, руководствуясь </w:t>
      </w:r>
      <w:r>
        <w:rPr>
          <w:rStyle w:val="a4"/>
        </w:rPr>
        <w:t>ст.ст. 387</w:t>
      </w:r>
      <w:r>
        <w:t xml:space="preserve">, </w:t>
      </w:r>
      <w:r>
        <w:rPr>
          <w:rStyle w:val="a4"/>
        </w:rPr>
        <w:t>388</w:t>
      </w:r>
      <w:r>
        <w:t xml:space="preserve">, </w:t>
      </w:r>
      <w:r>
        <w:rPr>
          <w:rStyle w:val="a4"/>
        </w:rPr>
        <w:t>390</w:t>
      </w:r>
      <w:r>
        <w:t xml:space="preserve"> ГПК РФ, определила:</w:t>
      </w:r>
    </w:p>
    <w:bookmarkEnd w:id="0"/>
    <w:p w:rsidR="00000000" w:rsidRDefault="00FF36C5">
      <w:r>
        <w:rPr>
          <w:rStyle w:val="a4"/>
        </w:rPr>
        <w:t>апелляционное определение</w:t>
      </w:r>
      <w:r>
        <w:t xml:space="preserve"> судебной коллегии по гражданским делам Верховного Суда Республики Дагестан от 19 мая 2014 г. отменить, оставить в силе </w:t>
      </w:r>
      <w:r>
        <w:rPr>
          <w:rStyle w:val="a4"/>
        </w:rPr>
        <w:t>решение</w:t>
      </w:r>
      <w:r>
        <w:t xml:space="preserve"> Каякентского районного суда Республики Дагестан от 6 марта 2014 г.</w:t>
      </w:r>
    </w:p>
    <w:p w:rsidR="00000000" w:rsidRDefault="00FF36C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F36C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6C5" w:rsidRDefault="00FF36C5">
            <w:pPr>
              <w:pStyle w:val="afff0"/>
              <w:rPr>
                <w:rFonts w:eastAsiaTheme="minorEastAsia"/>
              </w:rPr>
            </w:pPr>
            <w:r w:rsidRPr="00FF36C5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6C5" w:rsidRDefault="00FF36C5">
            <w:pPr>
              <w:pStyle w:val="aff7"/>
              <w:jc w:val="right"/>
              <w:rPr>
                <w:rFonts w:eastAsiaTheme="minorEastAsia"/>
              </w:rPr>
            </w:pPr>
            <w:r w:rsidRPr="00FF36C5">
              <w:rPr>
                <w:rFonts w:eastAsiaTheme="minorEastAsia"/>
              </w:rPr>
              <w:t>Пчелинцева Л.М.</w:t>
            </w:r>
          </w:p>
        </w:tc>
      </w:tr>
    </w:tbl>
    <w:p w:rsidR="00000000" w:rsidRDefault="00FF36C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F36C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6C5" w:rsidRDefault="00FF36C5">
            <w:pPr>
              <w:pStyle w:val="afff0"/>
              <w:rPr>
                <w:rFonts w:eastAsiaTheme="minorEastAsia"/>
              </w:rPr>
            </w:pPr>
            <w:r w:rsidRPr="00FF36C5">
              <w:rPr>
                <w:rFonts w:eastAsiaTheme="minorEastAsia"/>
              </w:rPr>
              <w:t>Судьи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6C5" w:rsidRDefault="00FF36C5">
            <w:pPr>
              <w:pStyle w:val="aff7"/>
              <w:jc w:val="right"/>
              <w:rPr>
                <w:rFonts w:eastAsiaTheme="minorEastAsia"/>
              </w:rPr>
            </w:pPr>
            <w:r w:rsidRPr="00FF36C5">
              <w:rPr>
                <w:rFonts w:eastAsiaTheme="minorEastAsia"/>
              </w:rPr>
              <w:t>Кириллов В.С.</w:t>
            </w:r>
          </w:p>
        </w:tc>
      </w:tr>
    </w:tbl>
    <w:p w:rsidR="00000000" w:rsidRDefault="00FF36C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F36C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6C5" w:rsidRDefault="00FF36C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6C5" w:rsidRDefault="00FF36C5">
            <w:pPr>
              <w:pStyle w:val="aff7"/>
              <w:jc w:val="right"/>
              <w:rPr>
                <w:rFonts w:eastAsiaTheme="minorEastAsia"/>
              </w:rPr>
            </w:pPr>
            <w:r w:rsidRPr="00FF36C5">
              <w:rPr>
                <w:rFonts w:eastAsiaTheme="minorEastAsia"/>
              </w:rPr>
              <w:t>Гуляева Г.А.</w:t>
            </w:r>
          </w:p>
        </w:tc>
      </w:tr>
    </w:tbl>
    <w:p w:rsidR="00FF36C5" w:rsidRDefault="00FF36C5"/>
    <w:sectPr w:rsidR="00FF36C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726"/>
    <w:rsid w:val="00852726"/>
    <w:rsid w:val="00F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1977</Words>
  <Characters>11274</Characters>
  <Application>Microsoft Office Word</Application>
  <DocSecurity>0</DocSecurity>
  <Lines>93</Lines>
  <Paragraphs>26</Paragraphs>
  <ScaleCrop>false</ScaleCrop>
  <Company>НПП "Гарант-Сервис"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2015-03-31T08:49:00Z</dcterms:created>
  <dcterms:modified xsi:type="dcterms:W3CDTF">2015-03-31T08:49:00Z</dcterms:modified>
</cp:coreProperties>
</file>