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C0784">
      <w:pPr>
        <w:pStyle w:val="1"/>
      </w:pPr>
      <w:r>
        <w:rPr>
          <w:rStyle w:val="a4"/>
          <w:b/>
          <w:bCs/>
        </w:rPr>
        <w:t>Определение СК по экономическим спорам Верховного Суда РФ от 7 июля 2015 г. N 305-ЭС15-4053</w:t>
      </w:r>
    </w:p>
    <w:p w:rsidR="00000000" w:rsidRDefault="00DC0784"/>
    <w:p w:rsidR="00000000" w:rsidRDefault="00DC0784">
      <w:r>
        <w:t>Резолютивная часть определения объявлена 1 июля 2015 года.</w:t>
      </w:r>
    </w:p>
    <w:p w:rsidR="00000000" w:rsidRDefault="00DC0784">
      <w:r>
        <w:t>Полный текст определения изготовлен 7 июля 2015 года.</w:t>
      </w:r>
    </w:p>
    <w:p w:rsidR="00000000" w:rsidRDefault="00DC0784"/>
    <w:p w:rsidR="00000000" w:rsidRDefault="00DC0784">
      <w:r>
        <w:t>Судебная коллегия по экономическим спорам Верховного Суда Российской Федерации в составе:</w:t>
      </w:r>
    </w:p>
    <w:p w:rsidR="00000000" w:rsidRDefault="00DC0784">
      <w:r>
        <w:t>председательствующего судьи Разумова И.В.,</w:t>
      </w:r>
    </w:p>
    <w:p w:rsidR="00000000" w:rsidRDefault="00DC0784">
      <w:r>
        <w:t>судей Кис</w:t>
      </w:r>
      <w:r>
        <w:t>елевой О.В. и Чучуновой Н.С.</w:t>
      </w:r>
    </w:p>
    <w:p w:rsidR="00000000" w:rsidRDefault="00DC0784">
      <w:r>
        <w:t>рассмотрела в открытом судебном заседании кассационную жалобу Куприяновой Валентины Васильевны и Ивашовой Елены Викторовны</w:t>
      </w:r>
    </w:p>
    <w:p w:rsidR="00000000" w:rsidRDefault="00DC0784">
      <w:r>
        <w:t xml:space="preserve">на </w:t>
      </w:r>
      <w:r>
        <w:rPr>
          <w:rStyle w:val="a4"/>
        </w:rPr>
        <w:t>постановление</w:t>
      </w:r>
      <w:r>
        <w:t xml:space="preserve"> Арбитражного суда Московского округа от 06.03.2015</w:t>
      </w:r>
    </w:p>
    <w:p w:rsidR="00000000" w:rsidRDefault="00DC0784">
      <w:r>
        <w:t>по делу N А41-7112/2014.</w:t>
      </w:r>
    </w:p>
    <w:p w:rsidR="00000000" w:rsidRDefault="00DC0784">
      <w:r>
        <w:t>В заседании приняли участие:</w:t>
      </w:r>
    </w:p>
    <w:p w:rsidR="00000000" w:rsidRDefault="00DC0784">
      <w:r>
        <w:t>истцы - Куприянова Валентина Васильевна и Ивашова Елена Викторовна; представитель Куприяновой Валентины Васильевны - Левин Е.А. по доверенности от 14.01.2015 N 50АА6747552;</w:t>
      </w:r>
    </w:p>
    <w:p w:rsidR="00000000" w:rsidRDefault="00DC0784">
      <w:r>
        <w:t xml:space="preserve">представитель Ивашовой Елены </w:t>
      </w:r>
      <w:r>
        <w:t>Викторовны - Левин Е.А. по доверенности от 14.01.2015 N 50АА6747553;</w:t>
      </w:r>
    </w:p>
    <w:p w:rsidR="00000000" w:rsidRDefault="00DC0784">
      <w:r>
        <w:t>представитель общества с ограниченной ответственностью "Диана-М" - Тураханов Т.Х. по доверенности от 09.10.2014 N 50АА6399953.</w:t>
      </w:r>
    </w:p>
    <w:p w:rsidR="00000000" w:rsidRDefault="00DC0784">
      <w:proofErr w:type="gramStart"/>
      <w:r>
        <w:t>Заслушав доклад судьи Верховного Суда Российской Федерации К</w:t>
      </w:r>
      <w:r>
        <w:t>иселевой О.В. и объяснения истцов и ответчика Судебная коллегия по экономическим</w:t>
      </w:r>
      <w:proofErr w:type="gramEnd"/>
      <w:r>
        <w:t xml:space="preserve"> спорам Верховного Суда Российской Федерации, установила:</w:t>
      </w:r>
    </w:p>
    <w:p w:rsidR="00000000" w:rsidRDefault="00DC0784">
      <w:r>
        <w:t>Куприянова Валентина Васильевна и Ивашова Елена Викторовна обратились в Арбитражный суд Московской области с иском к о</w:t>
      </w:r>
      <w:r>
        <w:t>бществу с ограниченной ответственностью "Диана-М" (далее - ООО "Диана-М", общество) о взыскании с ответчика действительной стоимости долей в уставном капитале общества в размере соответственно 4307345 рублей 56 копеек и 2280346 рублей.</w:t>
      </w:r>
    </w:p>
    <w:p w:rsidR="00000000" w:rsidRDefault="00DC0784">
      <w:r>
        <w:rPr>
          <w:rStyle w:val="a4"/>
        </w:rPr>
        <w:t>Решением</w:t>
      </w:r>
      <w:r>
        <w:t xml:space="preserve"> Арбитражного суда Московской области от 02.10.2014 оставленным без изменения </w:t>
      </w:r>
      <w:r>
        <w:rPr>
          <w:rStyle w:val="a4"/>
        </w:rPr>
        <w:t>постановлением</w:t>
      </w:r>
      <w:proofErr w:type="gramStart"/>
      <w:r>
        <w:t xml:space="preserve"> Д</w:t>
      </w:r>
      <w:proofErr w:type="gramEnd"/>
      <w:r>
        <w:t>есятого арбитражного апелляционного суда от 18.12.2014 с ООО "Диана-М" в пользу Куприяновой В.В. взыск</w:t>
      </w:r>
      <w:r>
        <w:t>ана действительная стоимость доли в размере 4307345 рублей 56 копеек, в пользу Ивашовой Е.В. взыскана действительная стоимость доли в размере 2280346 рублей.</w:t>
      </w:r>
    </w:p>
    <w:p w:rsidR="00000000" w:rsidRDefault="00DC0784">
      <w:r>
        <w:rPr>
          <w:rStyle w:val="a4"/>
        </w:rPr>
        <w:t>Постановлением</w:t>
      </w:r>
      <w:r>
        <w:t xml:space="preserve"> Арбитражного суда Московского округа от 06.</w:t>
      </w:r>
      <w:r>
        <w:t xml:space="preserve">03.2015, </w:t>
      </w:r>
      <w:r>
        <w:rPr>
          <w:rStyle w:val="a4"/>
        </w:rPr>
        <w:t>решение</w:t>
      </w:r>
      <w:r>
        <w:t xml:space="preserve"> Арбитражного суда Московской области от 02.10.2014 и </w:t>
      </w:r>
      <w:r>
        <w:rPr>
          <w:rStyle w:val="a4"/>
        </w:rPr>
        <w:t>постановление</w:t>
      </w:r>
      <w:proofErr w:type="gramStart"/>
      <w:r>
        <w:t xml:space="preserve"> Д</w:t>
      </w:r>
      <w:proofErr w:type="gramEnd"/>
      <w:r>
        <w:t>есятого арбитражного апелляционного суда от 18.12.2014 отменены, в удовлетворении иска отказано.</w:t>
      </w:r>
    </w:p>
    <w:p w:rsidR="00000000" w:rsidRDefault="00DC0784">
      <w:r>
        <w:t xml:space="preserve">В </w:t>
      </w:r>
      <w:r>
        <w:t xml:space="preserve">кассационной жалобе, поданной в Верховный Суд Российской Федерации, Куприянова В.В. и Ивашова Е.В., полагая </w:t>
      </w:r>
      <w:r>
        <w:rPr>
          <w:rStyle w:val="a4"/>
        </w:rPr>
        <w:t>постановление</w:t>
      </w:r>
      <w:r>
        <w:t xml:space="preserve"> Арбитражного суда Московского округа от 06.03.2015 незаконным и необоснованным, просят его отменит</w:t>
      </w:r>
      <w:r>
        <w:t xml:space="preserve">ь, оставить в силе </w:t>
      </w:r>
      <w:r>
        <w:rPr>
          <w:rStyle w:val="a4"/>
        </w:rPr>
        <w:t>решение</w:t>
      </w:r>
      <w:r>
        <w:t xml:space="preserve"> Арбитражного суда Московской области от 02.10.2014 и </w:t>
      </w:r>
      <w:r>
        <w:rPr>
          <w:rStyle w:val="a4"/>
        </w:rPr>
        <w:t>постановление</w:t>
      </w:r>
      <w:r>
        <w:t xml:space="preserve"> Десятого арбитражного апелляционного суда от 18.12.2014.</w:t>
      </w:r>
    </w:p>
    <w:p w:rsidR="00000000" w:rsidRDefault="00DC0784">
      <w:r>
        <w:t>В отзыве на кассационную жалобу о</w:t>
      </w:r>
      <w:r>
        <w:t xml:space="preserve">бщество просит оставить в силе </w:t>
      </w:r>
      <w:r>
        <w:rPr>
          <w:rStyle w:val="a4"/>
        </w:rPr>
        <w:t>постановление</w:t>
      </w:r>
      <w:r>
        <w:t xml:space="preserve"> Арбитражного суда Московского округа от 06.03.2015, в удовлетворении требований, изложенных в кассационной жалобе отказать. По мнению ответчика, судом первой инстанции неверно</w:t>
      </w:r>
      <w:r>
        <w:t xml:space="preserve"> истолкованы нормы материального права.</w:t>
      </w:r>
    </w:p>
    <w:p w:rsidR="00000000" w:rsidRDefault="00DC0784">
      <w:r>
        <w:rPr>
          <w:rStyle w:val="a4"/>
        </w:rPr>
        <w:t>Определением</w:t>
      </w:r>
      <w:r>
        <w:t xml:space="preserve"> Верховного Суда Российской Федерации от 27.05.2015 (судья </w:t>
      </w:r>
      <w:r>
        <w:lastRenderedPageBreak/>
        <w:t>Киселева О.В.) кассационная жалоба Куприяновой В.В. и Ивашовой Е.В., с делом переданы для рассмотрения в с</w:t>
      </w:r>
      <w:r>
        <w:t>удебном заседании Судебной коллегии по экономическим спорам Верховного Суда Российской Федерации.</w:t>
      </w:r>
    </w:p>
    <w:p w:rsidR="00000000" w:rsidRDefault="00DC0784">
      <w:r>
        <w:t>Проверив обоснованность доводов, изложенных в кассационной жалобе, отзыве на нее и выступлениях присутствующих в судебном заседании участвующих в деле лиц и и</w:t>
      </w:r>
      <w:r>
        <w:t>х представителей, Судебная коллегия по экономическим спорам Верховного Суда Российской Федерации считает, что кассационная жалоба подлежит удовлетворению по следующим основаниям.</w:t>
      </w:r>
    </w:p>
    <w:p w:rsidR="00000000" w:rsidRDefault="00DC0784">
      <w:r>
        <w:t>Как установлено судами и усматривается из материалов дела, согласно выписке и</w:t>
      </w:r>
      <w:r>
        <w:t xml:space="preserve">з Единого государственного реестра юридических лиц от 27.01.2014 N 7705/3129 ООО "Диана-М" зарегистрировано в качестве юридического лица Администрацией Балашихинского района Московской области 23.03.1993. По состоянию на 27.01.2014 участниками общества, в </w:t>
      </w:r>
      <w:r>
        <w:t>том числе являлись Куприянова В.В. и Ивашова Е.В., владеющие долями в размере 18,889 и 10 процентов уставного капитала общества соответственно.</w:t>
      </w:r>
    </w:p>
    <w:p w:rsidR="00000000" w:rsidRDefault="00DC0784">
      <w:r>
        <w:t>20.09.2013 Куприянова В.В. и Ивашова Е.В. обратились к участникам ООО "Диана-М" с письмом-предложением (офертой)</w:t>
      </w:r>
      <w:r>
        <w:t xml:space="preserve"> о приобретении их долей в уставном капитале общества в размере 18,889 и 10 процентов соответственно.</w:t>
      </w:r>
    </w:p>
    <w:p w:rsidR="00000000" w:rsidRDefault="00DC0784">
      <w:r>
        <w:t>Поскольку участники ООО "Диана-М" отказались от приобретения долей, истцы обратились к обществу с требованиями о выкупе обществом их долей в уставном капи</w:t>
      </w:r>
      <w:r>
        <w:t>тале.</w:t>
      </w:r>
    </w:p>
    <w:p w:rsidR="00000000" w:rsidRDefault="00DC0784">
      <w:r>
        <w:t>Отказ в выкупе действительной стоимости долей, послужил основанием для обращения Куприяновой В.В. и Ивашовой Е.В. в арбитражный суд.</w:t>
      </w:r>
    </w:p>
    <w:p w:rsidR="00000000" w:rsidRDefault="00DC0784">
      <w:proofErr w:type="gramStart"/>
      <w:r>
        <w:t xml:space="preserve">Удовлетворяя заявленные требования, суды первой и апелляционной инстанций исходили из того, что общество в силу </w:t>
      </w:r>
      <w:r>
        <w:rPr>
          <w:rStyle w:val="a4"/>
        </w:rPr>
        <w:t>пункта 3 статьи 93</w:t>
      </w:r>
      <w:r>
        <w:t xml:space="preserve"> Гражданского кодекса Российской Федерации, </w:t>
      </w:r>
      <w:r>
        <w:rPr>
          <w:rStyle w:val="a4"/>
        </w:rPr>
        <w:t>пункта 2 статьи 23</w:t>
      </w:r>
      <w:r>
        <w:t xml:space="preserve"> Федерального закона от 08.02.1998 N 14-ФЗ "Об обществах с ограниченной ответственностью" (далее - Зако</w:t>
      </w:r>
      <w:r>
        <w:t>н об обществах с ограниченной ответственностью) обязано приобрести долю по требованию участника, поскольку уставом ООО "Диана-М" уступка доли или части доли</w:t>
      </w:r>
      <w:proofErr w:type="gramEnd"/>
      <w:r>
        <w:t xml:space="preserve"> участника третьим лицам </w:t>
      </w:r>
      <w:proofErr w:type="gramStart"/>
      <w:r>
        <w:t>запрещена</w:t>
      </w:r>
      <w:proofErr w:type="gramEnd"/>
      <w:r>
        <w:t>, а другие участники общества от ее приобретения отказались.</w:t>
      </w:r>
    </w:p>
    <w:p w:rsidR="00000000" w:rsidRDefault="00DC0784">
      <w:proofErr w:type="gramStart"/>
      <w:r>
        <w:t>Отмен</w:t>
      </w:r>
      <w:r>
        <w:t xml:space="preserve">яя судебные акты первой и апелляционной инстанций и отказывая в удовлетворении иска, Арбитражный суд Московского округа указал, что </w:t>
      </w:r>
      <w:r>
        <w:rPr>
          <w:rStyle w:val="a4"/>
        </w:rPr>
        <w:t>Федеральным законом</w:t>
      </w:r>
      <w:r>
        <w:t xml:space="preserve"> от 30.12.2008 N 312-ФЗ "О внесении изменений в часть первую Гражда</w:t>
      </w:r>
      <w:r>
        <w:t xml:space="preserve">нского кодекса Российской Федерации и отдельные законодательные акты Российской Федерации", вступившим в силу с 01.07.2009, </w:t>
      </w:r>
      <w:r>
        <w:rPr>
          <w:rStyle w:val="a4"/>
        </w:rPr>
        <w:t>абзац первый пункта 1 статьи 26</w:t>
      </w:r>
      <w:r>
        <w:t xml:space="preserve"> Закона об обществах с ограниченной ответственностью изложен </w:t>
      </w:r>
      <w:r>
        <w:t>в следующей</w:t>
      </w:r>
      <w:proofErr w:type="gramEnd"/>
      <w:r>
        <w:t xml:space="preserve"> редакции: "Участник общества вправе выйти из общества путем отчуждения доли обществу независимо от согласия других его участников или общества, если это предусмотрено уставом общества". Новая редакция устава ООО "Диана-М", запрещающая участника</w:t>
      </w:r>
      <w:r>
        <w:t>м выходить из общества путем отчуждения ему своих долей, утверждена решением общего собрания от 06.11.2009.</w:t>
      </w:r>
    </w:p>
    <w:p w:rsidR="00000000" w:rsidRDefault="00DC0784">
      <w:r>
        <w:t>Из Постановлений Высшего Арбитражного Суда Российской Федерации от 17.09.2013 по делу N А41-10622/12 и по делу N А41-10623/12 следует, что у Куприян</w:t>
      </w:r>
      <w:r>
        <w:t>овой В.В. и Ивашовой Е.В. отсутствует право на выход из общества путем отчуждения ему своих долей. Выражая свою волю на утверждение устава в такой редакции, участники ООО "Диана-М" должны были осознавать правовые последствия закрепленных в уставе положений</w:t>
      </w:r>
      <w:r>
        <w:t>.</w:t>
      </w:r>
    </w:p>
    <w:p w:rsidR="00000000" w:rsidRDefault="00DC0784">
      <w:r>
        <w:t>Между тем, Арбитражным судом Московского округа не учтено следующее.</w:t>
      </w:r>
    </w:p>
    <w:p w:rsidR="00000000" w:rsidRDefault="00DC0784">
      <w:r>
        <w:rPr>
          <w:rStyle w:val="a4"/>
        </w:rPr>
        <w:t>Статья 8</w:t>
      </w:r>
      <w:r>
        <w:t xml:space="preserve"> Закона об обществах с ограниченной ответственностью устанавливает, что участник общества вправе продать или осуществить отчуждение иным образом своей доли или части доли в уставном капитале общества одному или нескольким участникам данного общества либо д</w:t>
      </w:r>
      <w:r>
        <w:t>ругому лицу в порядке, предусмотренном законом и уставом общества; выйти из общества путем отчуждения своей доли обществу, если такая возможность предусмотрена уставом общества, или потребовать приобретения обществом доли в случаях, предусмотренных законом</w:t>
      </w:r>
      <w:r>
        <w:t>.</w:t>
      </w:r>
    </w:p>
    <w:p w:rsidR="00000000" w:rsidRDefault="00DC0784">
      <w:r>
        <w:t xml:space="preserve">Согласно </w:t>
      </w:r>
      <w:r>
        <w:rPr>
          <w:rStyle w:val="a4"/>
        </w:rPr>
        <w:t>пункту 1 статьи 26</w:t>
      </w:r>
      <w:r>
        <w:t xml:space="preserve"> Закона об обществах с ограниченной ответственностью, участник общества вправе выйти из общества путем отчуждения доли обществу независимо от согласия других его участников или общества, </w:t>
      </w:r>
      <w:r>
        <w:t>если это предусмотрено уставом общества.</w:t>
      </w:r>
    </w:p>
    <w:p w:rsidR="00000000" w:rsidRDefault="00DC0784">
      <w:r>
        <w:t>Названная норма налагает запрет на выход участника из общества посредством отчуждения последнему доли, если право участника выйти из общества прямо не оговорено его уставом.</w:t>
      </w:r>
    </w:p>
    <w:p w:rsidR="00000000" w:rsidRDefault="00DC0784">
      <w:r>
        <w:t>Устав общества не предусматривает права в</w:t>
      </w:r>
      <w:r>
        <w:t xml:space="preserve">ыхода участника из общества посредством отчуждения последнему доли. </w:t>
      </w:r>
      <w:proofErr w:type="gramStart"/>
      <w:r>
        <w:t>В связи с чем, в постановлениях Президиума Высшего Арбитражного Суда Российской Федерации от 17.09.2013 по делам N А41-10622/12 и N А41-10623/12 указано, что у судов, при рассмотрении назв</w:t>
      </w:r>
      <w:r>
        <w:t>анных дел, не имелось оснований для вывода о сохранении у Куприяновой В.В. и Ивашовой Е.В. права на выход из общества путем отчуждения ему своих долей.</w:t>
      </w:r>
      <w:proofErr w:type="gramEnd"/>
    </w:p>
    <w:p w:rsidR="00000000" w:rsidRDefault="00DC0784">
      <w:r>
        <w:t>На момент рассмотрения указанных дел с предложением о продаже своих долей к участникам общества истцы не</w:t>
      </w:r>
      <w:r>
        <w:t xml:space="preserve"> обращались.</w:t>
      </w:r>
    </w:p>
    <w:p w:rsidR="00000000" w:rsidRDefault="00DC0784">
      <w:r>
        <w:t xml:space="preserve">Согласно пунктам 4.1.4, 6.2 устава общества участник общества вправе продать или осуществить отчуждение иным образом своей доли или части доли в уставном капитале общества одному или нескольким участникам общества. При этом требуется согласие </w:t>
      </w:r>
      <w:r>
        <w:t>других участников общества и общества на совершение такой сделки.</w:t>
      </w:r>
    </w:p>
    <w:p w:rsidR="00000000" w:rsidRDefault="00DC0784">
      <w:r>
        <w:t>В соответствии с пунктом 6.4 устава участнику общества запрещается продажа или осуществление отчуждения иным образом своей доли или части доли в уставном капитале третьему лицу.</w:t>
      </w:r>
    </w:p>
    <w:p w:rsidR="00000000" w:rsidRDefault="00DC0784">
      <w:r>
        <w:t xml:space="preserve">В </w:t>
      </w:r>
      <w:r>
        <w:rPr>
          <w:rStyle w:val="a4"/>
        </w:rPr>
        <w:t>части 1 статьи 34</w:t>
      </w:r>
      <w:r>
        <w:t xml:space="preserve"> Конституции Российской Федерации закреплено право на свободное использование своих способностей и имущества для предпринимательской и иной не запрещенной законом деятельности, которое служит основой конституци</w:t>
      </w:r>
      <w:r>
        <w:t>онно-правового статуса участников хозяйственных обществ.</w:t>
      </w:r>
    </w:p>
    <w:p w:rsidR="00000000" w:rsidRDefault="00DC0784">
      <w:proofErr w:type="gramStart"/>
      <w:r>
        <w:t xml:space="preserve">Согласно </w:t>
      </w:r>
      <w:r>
        <w:rPr>
          <w:rStyle w:val="a4"/>
        </w:rPr>
        <w:t>статье 93</w:t>
      </w:r>
      <w:r>
        <w:t xml:space="preserve"> Гражданского кодекса Российской Федерации переход доли или части доли участника общества в уставном капитале общества с ограниченной ответствен</w:t>
      </w:r>
      <w:r>
        <w:t xml:space="preserve">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названным Кодексом и </w:t>
      </w:r>
      <w:r>
        <w:rPr>
          <w:rStyle w:val="a4"/>
        </w:rPr>
        <w:t>законом</w:t>
      </w:r>
      <w:r>
        <w:t xml:space="preserve"> об обществах с ограниченной ответств</w:t>
      </w:r>
      <w:r>
        <w:t>енностью (</w:t>
      </w:r>
      <w:r>
        <w:rPr>
          <w:rStyle w:val="a4"/>
        </w:rPr>
        <w:t>пункт 1</w:t>
      </w:r>
      <w:r>
        <w:t>).</w:t>
      </w:r>
      <w:proofErr w:type="gramEnd"/>
      <w:r>
        <w:t xml:space="preserve">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законом об </w:t>
      </w:r>
      <w:r>
        <w:t>обществах с ограниченной ответственностью, если это не запрещено уставом общества (</w:t>
      </w:r>
      <w:r>
        <w:rPr>
          <w:rStyle w:val="a4"/>
        </w:rPr>
        <w:t>пункт 2</w:t>
      </w:r>
      <w:r>
        <w:t>).</w:t>
      </w:r>
    </w:p>
    <w:p w:rsidR="00000000" w:rsidRDefault="00DC0784">
      <w:r>
        <w:t>В случае</w:t>
      </w:r>
      <w:proofErr w:type="gramStart"/>
      <w:r>
        <w:t>,</w:t>
      </w:r>
      <w:proofErr w:type="gramEnd"/>
      <w:r>
        <w:t xml:space="preserve"> если уставом общества отчуждение доли или части доли, принадлежащих участнику общества, третьим лицам запрещено и </w:t>
      </w:r>
      <w:r>
        <w:t>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w:t>
      </w:r>
      <w:r>
        <w:t xml:space="preserve"> приобрести по требованию участника общества принадлежащую ему долю или часть доли (</w:t>
      </w:r>
      <w:r>
        <w:rPr>
          <w:rStyle w:val="a4"/>
        </w:rPr>
        <w:t>пункт 3</w:t>
      </w:r>
      <w:r>
        <w:t>).</w:t>
      </w:r>
    </w:p>
    <w:p w:rsidR="00000000" w:rsidRDefault="00DC0784">
      <w:r>
        <w:t xml:space="preserve">В силу </w:t>
      </w:r>
      <w:r>
        <w:rPr>
          <w:rStyle w:val="a4"/>
        </w:rPr>
        <w:t>пункта 2 статьи 23</w:t>
      </w:r>
      <w:r>
        <w:t xml:space="preserve"> Закона об обществах с ограниченной ответственностью в случ</w:t>
      </w:r>
      <w:r>
        <w:t xml:space="preserve">ае, если уставом общества отчуждение доли или части доли, принадлежащих участнику общества, третьим лицам </w:t>
      </w:r>
      <w:proofErr w:type="gramStart"/>
      <w:r>
        <w:t>запрещено</w:t>
      </w:r>
      <w:proofErr w:type="gramEnd"/>
      <w:r>
        <w:t xml:space="preserve"> и другие участники общества отказались от их приобретения либо не получено согласие на отчуждение доли или части доли участнику общества или</w:t>
      </w:r>
      <w:r>
        <w:t xml:space="preserve">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w:t>
      </w:r>
      <w:proofErr w:type="gramStart"/>
      <w:r>
        <w:t>общества</w:t>
      </w:r>
      <w:proofErr w:type="gramEnd"/>
      <w:r>
        <w:t xml:space="preserve"> принадлежащие ему долю или часть доли.</w:t>
      </w:r>
    </w:p>
    <w:p w:rsidR="00000000" w:rsidRDefault="00DC0784">
      <w:r>
        <w:t>Факт надлежащего уведомления истцами иных участников о</w:t>
      </w:r>
      <w:r>
        <w:t>бщества о продаже своих долей в уставном капитале общества установлен судами первой и апелляционной инстанций. Участники общества не воспользовались правом покупки долей. Истцы обратились к обществу с требованиями о выкупе обществом их долей в уставном кап</w:t>
      </w:r>
      <w:r>
        <w:t>итале. Указанные требования оставлены обществом без удовлетворения, со ссылкой на положения устава общества, запрещающие выход из общества. Каких-либо замечаний относительно существа, порядка предъявленного обществу требования, несоблюдения предварительног</w:t>
      </w:r>
      <w:r>
        <w:t>о порядка направления оферты участникам общества не заявлено.</w:t>
      </w:r>
    </w:p>
    <w:p w:rsidR="00000000" w:rsidRDefault="00DC0784">
      <w:proofErr w:type="gramStart"/>
      <w:r>
        <w:t xml:space="preserve">В соответствии с </w:t>
      </w:r>
      <w:r>
        <w:rPr>
          <w:rStyle w:val="a4"/>
        </w:rPr>
        <w:t>абзацем 3 пункта 2 статьи 23</w:t>
      </w:r>
      <w:r>
        <w:t xml:space="preserve"> Закона об обществах с ограниченной ответственностью в течение трех месяцев со дня возникновения соответствую</w:t>
      </w:r>
      <w:r>
        <w:t xml:space="preserve">щей обязанности, если иной срок не предусмотрен уставом общества, общество обязано выплатить участнику действительную стоимость его доли в уставном капитале общества, определенную на основании данных бухгалтерской отчетности общества за последний отчетный </w:t>
      </w:r>
      <w:r>
        <w:t>период, предшествующий дню обращения участника общества с</w:t>
      </w:r>
      <w:proofErr w:type="gramEnd"/>
      <w:r>
        <w:t xml:space="preserve"> соответствующим требованием, или с согласия участника общества выдать ему в натуре имущество такой же стоимости.</w:t>
      </w:r>
    </w:p>
    <w:p w:rsidR="00000000" w:rsidRDefault="00DC0784">
      <w:r>
        <w:t xml:space="preserve">В </w:t>
      </w:r>
      <w:r>
        <w:rPr>
          <w:rStyle w:val="a4"/>
        </w:rPr>
        <w:t>пункте 2 статьи 14</w:t>
      </w:r>
      <w:r>
        <w:t xml:space="preserve"> Закона об обществах с огр</w:t>
      </w:r>
      <w:r>
        <w:t>аниченной ответственностью указано, что действительная стоимость доли участника общества соответствует части стоимости чистых активов общества, пропорциональной размеру его доли.</w:t>
      </w:r>
    </w:p>
    <w:p w:rsidR="00000000" w:rsidRDefault="00DC0784">
      <w:proofErr w:type="gramStart"/>
      <w:r>
        <w:t xml:space="preserve">В </w:t>
      </w:r>
      <w:r>
        <w:rPr>
          <w:rStyle w:val="a4"/>
        </w:rPr>
        <w:t>абзаце 3 подпункта "в" пункта 16</w:t>
      </w:r>
      <w:r>
        <w:t xml:space="preserve"> пос</w:t>
      </w:r>
      <w:r>
        <w:t>тановления Пленума Верховного Суда Российской Федерации и Пленума Высшего Арбитражного Суда Российской Федерации от 09.12.1999 N 90/14 "О некоторых вопросах применения Федерального закона "Об обществах с ограниченной ответственностью" разъяснено, что, если</w:t>
      </w:r>
      <w:r>
        <w:t xml:space="preserve"> участник не согласен с размером действительной стоимости его доли, определенным обществом, суд проверяет обоснованность его доводов, а также возражений общества на</w:t>
      </w:r>
      <w:proofErr w:type="gramEnd"/>
      <w:r>
        <w:t xml:space="preserve"> </w:t>
      </w:r>
      <w:proofErr w:type="gramStart"/>
      <w:r>
        <w:t>основании</w:t>
      </w:r>
      <w:proofErr w:type="gramEnd"/>
      <w:r>
        <w:t xml:space="preserve"> представленных сторонами доказательств, предусмотренных </w:t>
      </w:r>
      <w:r>
        <w:rPr>
          <w:rStyle w:val="a4"/>
        </w:rPr>
        <w:t>гражданским процессуальным</w:t>
      </w:r>
      <w:r>
        <w:t xml:space="preserve"> и </w:t>
      </w:r>
      <w:r>
        <w:rPr>
          <w:rStyle w:val="a4"/>
        </w:rPr>
        <w:t>арбитражным процессуальным законодательством</w:t>
      </w:r>
      <w:r>
        <w:t>, в том числе заключения проведенной по делу экспертизы.</w:t>
      </w:r>
    </w:p>
    <w:p w:rsidR="00000000" w:rsidRDefault="00DC0784">
      <w:r>
        <w:t>Согласно экспертному заключению от 21.08.2014, рыночная стоимость нежилог</w:t>
      </w:r>
      <w:r>
        <w:t>о помещения общей площадью 345,4 кв</w:t>
      </w:r>
      <w:proofErr w:type="gramStart"/>
      <w:r>
        <w:t>.м</w:t>
      </w:r>
      <w:proofErr w:type="gramEnd"/>
      <w:r>
        <w:t xml:space="preserve">, местоположение: Московская область, </w:t>
      </w:r>
      <w:proofErr w:type="gramStart"/>
      <w:r>
        <w:t>г</w:t>
      </w:r>
      <w:proofErr w:type="gramEnd"/>
      <w:r>
        <w:t xml:space="preserve">. Балашиха, ш. Энтузиастов, д. 30, по состоянию на 30.09.2013 составила 22 202 460 рублей. Исходя из данной суммы, истцами произведен расчет действительной стоимости принадлежащих </w:t>
      </w:r>
      <w:r>
        <w:t>им долей, в соответствии с которым действительная стоимость доли Куприяновой В.В. составила 4307345 рублей 56 копеек, Ивашовой Е.В. - 2 280 346 рублей.</w:t>
      </w:r>
    </w:p>
    <w:p w:rsidR="00000000" w:rsidRDefault="00DC0784">
      <w:r>
        <w:t>Суды первой и апелляционной инстанций, учитывая отсутствие в деле доказательств, подтверждающих исполнен</w:t>
      </w:r>
      <w:r>
        <w:t xml:space="preserve">ие обществом обязательства по выплате истцам действительной стоимости доли в полном объеме, а также оценив в соответствии с требованиями </w:t>
      </w:r>
      <w:r>
        <w:rPr>
          <w:rStyle w:val="a4"/>
        </w:rPr>
        <w:t>статьи 71</w:t>
      </w:r>
      <w:r>
        <w:t xml:space="preserve"> Арбитражного процессуального кодекса Российской </w:t>
      </w:r>
      <w:proofErr w:type="gramStart"/>
      <w:r>
        <w:t>Федерации</w:t>
      </w:r>
      <w:proofErr w:type="gramEnd"/>
      <w:r>
        <w:t xml:space="preserve"> имеющиеся в материалах дела доказательства, обоснованно удовлетворили исковые требования.</w:t>
      </w:r>
    </w:p>
    <w:p w:rsidR="00000000" w:rsidRDefault="00DC0784">
      <w:r>
        <w:t>Доводы относительно несогласия с определенной стоимостью долей обществом не заявлены.</w:t>
      </w:r>
    </w:p>
    <w:p w:rsidR="00000000" w:rsidRDefault="00DC0784">
      <w:r>
        <w:t>Судебная коллегия счи</w:t>
      </w:r>
      <w:r>
        <w:t>тает правомерными выводы суда первой и апелляционной инстанций.</w:t>
      </w:r>
    </w:p>
    <w:p w:rsidR="00000000" w:rsidRDefault="00DC0784">
      <w:r>
        <w:t xml:space="preserve">Судом кассационной инстанции неправомерно не применены </w:t>
      </w:r>
      <w:r>
        <w:rPr>
          <w:rStyle w:val="a4"/>
        </w:rPr>
        <w:t>части 1 статьи 34</w:t>
      </w:r>
      <w:r>
        <w:t xml:space="preserve"> Конституции Российской Федерации, </w:t>
      </w:r>
      <w:r>
        <w:rPr>
          <w:rStyle w:val="a4"/>
        </w:rPr>
        <w:t>статья 93</w:t>
      </w:r>
      <w:r>
        <w:t xml:space="preserve"> Гражданского кодекса, </w:t>
      </w:r>
      <w:r>
        <w:rPr>
          <w:rStyle w:val="a4"/>
        </w:rPr>
        <w:t>пункт 2 статьи 23</w:t>
      </w:r>
      <w:r>
        <w:t xml:space="preserve"> Закона об обществах с ограниченной ответственностью.</w:t>
      </w:r>
    </w:p>
    <w:p w:rsidR="00000000" w:rsidRDefault="00DC0784">
      <w:r>
        <w:t xml:space="preserve">При таких обстоятельствах, обжалуемый судебный акт подлежит отмене на основании </w:t>
      </w:r>
      <w:r>
        <w:rPr>
          <w:rStyle w:val="a4"/>
        </w:rPr>
        <w:t>пунк</w:t>
      </w:r>
      <w:r>
        <w:rPr>
          <w:rStyle w:val="a4"/>
        </w:rPr>
        <w:t>та 4 части 1 статьи 291.14</w:t>
      </w:r>
      <w:r>
        <w:t xml:space="preserve"> Арбитражного процессуального кодекса Российской Федерации, </w:t>
      </w:r>
      <w:r>
        <w:rPr>
          <w:rStyle w:val="a4"/>
        </w:rPr>
        <w:t>решение</w:t>
      </w:r>
      <w:r>
        <w:t xml:space="preserve"> суда первой инстанции и </w:t>
      </w:r>
      <w:r>
        <w:rPr>
          <w:rStyle w:val="a4"/>
        </w:rPr>
        <w:t>постановление</w:t>
      </w:r>
      <w:r>
        <w:t xml:space="preserve"> апелляционного суда - оставлению без изменения.</w:t>
      </w:r>
    </w:p>
    <w:p w:rsidR="00000000" w:rsidRDefault="00DC0784">
      <w:bookmarkStart w:id="0" w:name="sub_1111"/>
      <w:r>
        <w:t xml:space="preserve">Руководствуясь </w:t>
      </w:r>
      <w:r>
        <w:rPr>
          <w:rStyle w:val="a4"/>
        </w:rPr>
        <w:t>статьями 291.11-291.14</w:t>
      </w:r>
      <w:r>
        <w:t xml:space="preserve"> Арбитражного процессуального кодекса Российской Федерации, Судебная коллегия по экономическим спорам Верховного Суда Российской Федерации определила:</w:t>
      </w:r>
    </w:p>
    <w:bookmarkEnd w:id="0"/>
    <w:p w:rsidR="00000000" w:rsidRDefault="00DC0784">
      <w:r>
        <w:rPr>
          <w:rStyle w:val="a4"/>
        </w:rPr>
        <w:t>постановление</w:t>
      </w:r>
      <w:r>
        <w:t xml:space="preserve"> Арбитражного суда Московского округа от 06.03.2015 по делу N А41-7112/2014 отменить.</w:t>
      </w:r>
    </w:p>
    <w:p w:rsidR="00000000" w:rsidRDefault="00DC0784">
      <w:r>
        <w:rPr>
          <w:rStyle w:val="a4"/>
        </w:rPr>
        <w:t>Решение</w:t>
      </w:r>
      <w:r>
        <w:t xml:space="preserve"> Арбитражного суда Московской области от 02.10.2014 и </w:t>
      </w:r>
      <w:r>
        <w:rPr>
          <w:rStyle w:val="a4"/>
        </w:rPr>
        <w:t>пос</w:t>
      </w:r>
      <w:r>
        <w:rPr>
          <w:rStyle w:val="a4"/>
        </w:rPr>
        <w:t>тановление</w:t>
      </w:r>
      <w:proofErr w:type="gramStart"/>
      <w:r>
        <w:t xml:space="preserve"> Д</w:t>
      </w:r>
      <w:proofErr w:type="gramEnd"/>
      <w:r>
        <w:t>есятого арбитражного апелляционного суда от 18.12.2014 оставить без изменения.</w:t>
      </w:r>
    </w:p>
    <w:p w:rsidR="00000000" w:rsidRDefault="00DC0784">
      <w:r>
        <w:t xml:space="preserve">Настоящее определение вступает в законную силу со дня его вынесения и может быть обжаловано в порядке надзора в Верховный Суд Российской Федерации в трехмесячный </w:t>
      </w:r>
      <w:r>
        <w:t>срок.</w:t>
      </w:r>
    </w:p>
    <w:p w:rsidR="00000000" w:rsidRDefault="00DC0784"/>
    <w:tbl>
      <w:tblPr>
        <w:tblW w:w="0" w:type="auto"/>
        <w:tblInd w:w="108" w:type="dxa"/>
        <w:tblLook w:val="0000"/>
      </w:tblPr>
      <w:tblGrid>
        <w:gridCol w:w="6600"/>
        <w:gridCol w:w="3299"/>
      </w:tblGrid>
      <w:tr w:rsidR="00000000" w:rsidRPr="00DC0784">
        <w:tblPrEx>
          <w:tblCellMar>
            <w:top w:w="0" w:type="dxa"/>
            <w:bottom w:w="0" w:type="dxa"/>
          </w:tblCellMar>
        </w:tblPrEx>
        <w:tc>
          <w:tcPr>
            <w:tcW w:w="6600" w:type="dxa"/>
            <w:tcBorders>
              <w:top w:val="nil"/>
              <w:left w:val="nil"/>
              <w:bottom w:val="nil"/>
              <w:right w:val="nil"/>
            </w:tcBorders>
          </w:tcPr>
          <w:p w:rsidR="00000000" w:rsidRPr="00DC0784" w:rsidRDefault="00DC0784">
            <w:pPr>
              <w:pStyle w:val="afff0"/>
              <w:rPr>
                <w:rFonts w:eastAsiaTheme="minorEastAsia"/>
              </w:rPr>
            </w:pPr>
            <w:r w:rsidRPr="00DC0784">
              <w:rPr>
                <w:rFonts w:eastAsiaTheme="minorEastAsia"/>
              </w:rPr>
              <w:t>Председательствующий судья</w:t>
            </w:r>
          </w:p>
        </w:tc>
        <w:tc>
          <w:tcPr>
            <w:tcW w:w="3299" w:type="dxa"/>
            <w:tcBorders>
              <w:top w:val="nil"/>
              <w:left w:val="nil"/>
              <w:bottom w:val="nil"/>
              <w:right w:val="nil"/>
            </w:tcBorders>
          </w:tcPr>
          <w:p w:rsidR="00000000" w:rsidRPr="00DC0784" w:rsidRDefault="00DC0784">
            <w:pPr>
              <w:pStyle w:val="aff7"/>
              <w:jc w:val="right"/>
              <w:rPr>
                <w:rFonts w:eastAsiaTheme="minorEastAsia"/>
              </w:rPr>
            </w:pPr>
            <w:r w:rsidRPr="00DC0784">
              <w:rPr>
                <w:rFonts w:eastAsiaTheme="minorEastAsia"/>
              </w:rPr>
              <w:t>И.В. Разумов</w:t>
            </w:r>
          </w:p>
        </w:tc>
      </w:tr>
    </w:tbl>
    <w:p w:rsidR="00000000" w:rsidRDefault="00DC0784"/>
    <w:tbl>
      <w:tblPr>
        <w:tblW w:w="0" w:type="auto"/>
        <w:tblInd w:w="108" w:type="dxa"/>
        <w:tblLook w:val="0000"/>
      </w:tblPr>
      <w:tblGrid>
        <w:gridCol w:w="6600"/>
        <w:gridCol w:w="3299"/>
      </w:tblGrid>
      <w:tr w:rsidR="00000000" w:rsidRPr="00DC0784">
        <w:tblPrEx>
          <w:tblCellMar>
            <w:top w:w="0" w:type="dxa"/>
            <w:bottom w:w="0" w:type="dxa"/>
          </w:tblCellMar>
        </w:tblPrEx>
        <w:tc>
          <w:tcPr>
            <w:tcW w:w="6600" w:type="dxa"/>
            <w:tcBorders>
              <w:top w:val="nil"/>
              <w:left w:val="nil"/>
              <w:bottom w:val="nil"/>
              <w:right w:val="nil"/>
            </w:tcBorders>
          </w:tcPr>
          <w:p w:rsidR="00000000" w:rsidRPr="00DC0784" w:rsidRDefault="00DC0784">
            <w:pPr>
              <w:pStyle w:val="afff0"/>
              <w:rPr>
                <w:rFonts w:eastAsiaTheme="minorEastAsia"/>
              </w:rPr>
            </w:pPr>
            <w:r w:rsidRPr="00DC0784">
              <w:rPr>
                <w:rFonts w:eastAsiaTheme="minorEastAsia"/>
              </w:rPr>
              <w:t>Судья</w:t>
            </w:r>
          </w:p>
        </w:tc>
        <w:tc>
          <w:tcPr>
            <w:tcW w:w="3299" w:type="dxa"/>
            <w:tcBorders>
              <w:top w:val="nil"/>
              <w:left w:val="nil"/>
              <w:bottom w:val="nil"/>
              <w:right w:val="nil"/>
            </w:tcBorders>
          </w:tcPr>
          <w:p w:rsidR="00000000" w:rsidRPr="00DC0784" w:rsidRDefault="00DC0784">
            <w:pPr>
              <w:pStyle w:val="aff7"/>
              <w:jc w:val="right"/>
              <w:rPr>
                <w:rFonts w:eastAsiaTheme="minorEastAsia"/>
              </w:rPr>
            </w:pPr>
            <w:r w:rsidRPr="00DC0784">
              <w:rPr>
                <w:rFonts w:eastAsiaTheme="minorEastAsia"/>
              </w:rPr>
              <w:t>О.В. Киселева</w:t>
            </w:r>
          </w:p>
        </w:tc>
      </w:tr>
    </w:tbl>
    <w:p w:rsidR="00000000" w:rsidRDefault="00DC0784"/>
    <w:tbl>
      <w:tblPr>
        <w:tblW w:w="0" w:type="auto"/>
        <w:tblInd w:w="108" w:type="dxa"/>
        <w:tblLook w:val="0000"/>
      </w:tblPr>
      <w:tblGrid>
        <w:gridCol w:w="6600"/>
        <w:gridCol w:w="3299"/>
      </w:tblGrid>
      <w:tr w:rsidR="00000000" w:rsidRPr="00DC0784">
        <w:tblPrEx>
          <w:tblCellMar>
            <w:top w:w="0" w:type="dxa"/>
            <w:bottom w:w="0" w:type="dxa"/>
          </w:tblCellMar>
        </w:tblPrEx>
        <w:tc>
          <w:tcPr>
            <w:tcW w:w="6600" w:type="dxa"/>
            <w:tcBorders>
              <w:top w:val="nil"/>
              <w:left w:val="nil"/>
              <w:bottom w:val="nil"/>
              <w:right w:val="nil"/>
            </w:tcBorders>
          </w:tcPr>
          <w:p w:rsidR="00000000" w:rsidRPr="00DC0784" w:rsidRDefault="00DC0784">
            <w:pPr>
              <w:pStyle w:val="afff0"/>
              <w:rPr>
                <w:rFonts w:eastAsiaTheme="minorEastAsia"/>
              </w:rPr>
            </w:pPr>
            <w:r w:rsidRPr="00DC0784">
              <w:rPr>
                <w:rFonts w:eastAsiaTheme="minorEastAsia"/>
              </w:rPr>
              <w:t>Судья</w:t>
            </w:r>
          </w:p>
        </w:tc>
        <w:tc>
          <w:tcPr>
            <w:tcW w:w="3299" w:type="dxa"/>
            <w:tcBorders>
              <w:top w:val="nil"/>
              <w:left w:val="nil"/>
              <w:bottom w:val="nil"/>
              <w:right w:val="nil"/>
            </w:tcBorders>
          </w:tcPr>
          <w:p w:rsidR="00000000" w:rsidRPr="00DC0784" w:rsidRDefault="00DC0784">
            <w:pPr>
              <w:pStyle w:val="aff7"/>
              <w:jc w:val="right"/>
              <w:rPr>
                <w:rFonts w:eastAsiaTheme="minorEastAsia"/>
              </w:rPr>
            </w:pPr>
            <w:r w:rsidRPr="00DC0784">
              <w:rPr>
                <w:rFonts w:eastAsiaTheme="minorEastAsia"/>
              </w:rPr>
              <w:t>Н.С. Чучунова</w:t>
            </w:r>
          </w:p>
        </w:tc>
      </w:tr>
    </w:tbl>
    <w:p w:rsidR="00DC0784" w:rsidRDefault="00DC0784"/>
    <w:sectPr w:rsidR="00DC0784">
      <w:pgSz w:w="118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embedSystemFonts/>
  <w:bordersDoNotSurroundHeader/>
  <w:bordersDoNotSurroundFooter/>
  <w:proofState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443A"/>
    <w:rsid w:val="0032443A"/>
    <w:rsid w:val="00DC07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firstLine="0"/>
    </w:pPr>
    <w:rPr>
      <w:color w:val="868381"/>
      <w:sz w:val="22"/>
      <w:szCs w:val="22"/>
    </w:rPr>
  </w:style>
  <w:style w:type="paragraph" w:customStyle="1" w:styleId="ac">
    <w:name w:val="Основное меню (преемственное)"/>
    <w:basedOn w:val="a"/>
    <w:next w:val="a"/>
    <w:uiPriority w:val="99"/>
    <w:rPr>
      <w:rFonts w:ascii="Verdana" w:hAnsi="Verdana" w:cs="Verdana"/>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hd w:val="clear" w:color="auto" w:fill="FFFFFF"/>
    </w:rPr>
  </w:style>
  <w:style w:type="paragraph" w:customStyle="1" w:styleId="af0">
    <w:name w:val="Заголовок распахивающейся части диалога"/>
    <w:basedOn w:val="a"/>
    <w:next w:val="a"/>
    <w:uiPriority w:val="99"/>
    <w:rPr>
      <w:i/>
      <w:iCs/>
      <w:color w:val="000080"/>
      <w:sz w:val="18"/>
      <w:szCs w:val="18"/>
    </w:rPr>
  </w:style>
  <w:style w:type="character" w:customStyle="1" w:styleId="af1">
    <w:name w:val="Заголовок своего сообщения"/>
    <w:basedOn w:val="a3"/>
    <w:uiPriority w:val="99"/>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20"/>
      <w:szCs w:val="20"/>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i/>
      <w:iCs/>
      <w:color w:val="353842"/>
      <w:shd w:val="clear" w:color="auto" w:fill="F0F0F0"/>
    </w:rPr>
  </w:style>
  <w:style w:type="paragraph" w:customStyle="1" w:styleId="afb">
    <w:name w:val="Информация об изменениях документа"/>
    <w:basedOn w:val="afa"/>
    <w:next w:val="a"/>
    <w:uiPriority w:val="99"/>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6"/>
      <w:szCs w:val="16"/>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6"/>
      <w:szCs w:val="16"/>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20"/>
      <w:szCs w:val="20"/>
    </w:rPr>
  </w:style>
  <w:style w:type="paragraph" w:customStyle="1" w:styleId="affc">
    <w:name w:val="Подвал для информации об изменениях"/>
    <w:basedOn w:val="1"/>
    <w:next w:val="a"/>
    <w:uiPriority w:val="99"/>
    <w:pPr>
      <w:outlineLvl w:val="9"/>
    </w:pPr>
    <w:rPr>
      <w:b w:val="0"/>
      <w:bCs w:val="0"/>
      <w:sz w:val="20"/>
      <w:szCs w:val="20"/>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2"/>
      <w:szCs w:val="22"/>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2"/>
      <w:szCs w:val="22"/>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2174</Words>
  <Characters>12395</Characters>
  <Application>Microsoft Office Word</Application>
  <DocSecurity>0</DocSecurity>
  <Lines>103</Lines>
  <Paragraphs>29</Paragraphs>
  <ScaleCrop>false</ScaleCrop>
  <Company>НПП "Гарант-Сервис"</Company>
  <LinksUpToDate>false</LinksUpToDate>
  <CharactersWithSpaces>14540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market</cp:lastModifiedBy>
  <cp:revision>2</cp:revision>
  <dcterms:created xsi:type="dcterms:W3CDTF">2015-07-27T08:46:00Z</dcterms:created>
  <dcterms:modified xsi:type="dcterms:W3CDTF">2015-07-27T08:46:00Z</dcterms:modified>
</cp:coreProperties>
</file>