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88" w:rsidRDefault="00033788">
      <w:pPr>
        <w:pStyle w:val="1"/>
      </w:pPr>
      <w:r>
        <w:rPr>
          <w:rStyle w:val="a4"/>
          <w:rFonts w:cs="Arial"/>
        </w:rPr>
        <w:t>Решение Волгоградской городской Думы от 25 сентября 2014 г. N 18/545</w:t>
      </w:r>
      <w:r>
        <w:rPr>
          <w:rStyle w:val="a4"/>
          <w:rFonts w:cs="Arial"/>
        </w:rPr>
        <w:br/>
        <w:t>"О внесении изменений в решение Волгоградской городской Думы от 06.02.2008 N 57/1441 "Об утверждении Положения о назначении пенсии за выслугу лет лицам, замещавшим муниципальные должности Волгограда и должности муниципальных служащих муниципальной службы Волгограда" (в редакции на 22.04.2013)"</w:t>
      </w:r>
    </w:p>
    <w:p w:rsidR="00033788" w:rsidRDefault="00033788"/>
    <w:p w:rsidR="00033788" w:rsidRDefault="00033788">
      <w:r>
        <w:t xml:space="preserve">В целях приведения в соответствие с федеральным и региональным законодательством условий назначения пенсии за выслугу лет лицам, замещавшим муниципальные должности Волгограда и должности муниципальной службы Волгограда, руководствуясь </w:t>
      </w:r>
      <w:r>
        <w:rPr>
          <w:rStyle w:val="a4"/>
          <w:rFonts w:cs="Arial"/>
        </w:rPr>
        <w:t>статьями 5</w:t>
      </w:r>
      <w:r>
        <w:t xml:space="preserve">, </w:t>
      </w:r>
      <w:r>
        <w:rPr>
          <w:rStyle w:val="a4"/>
          <w:rFonts w:cs="Arial"/>
        </w:rPr>
        <w:t>7</w:t>
      </w:r>
      <w:r>
        <w:t xml:space="preserve">, </w:t>
      </w:r>
      <w:r>
        <w:rPr>
          <w:rStyle w:val="a4"/>
          <w:rFonts w:cs="Arial"/>
        </w:rPr>
        <w:t>24</w:t>
      </w:r>
      <w:r>
        <w:t xml:space="preserve">, </w:t>
      </w:r>
      <w:r>
        <w:rPr>
          <w:rStyle w:val="a4"/>
          <w:rFonts w:cs="Arial"/>
        </w:rPr>
        <w:t>26</w:t>
      </w:r>
      <w:r>
        <w:t xml:space="preserve"> Устава города-героя Волгограда, Волгоградская городская Дума решила:</w:t>
      </w:r>
    </w:p>
    <w:p w:rsidR="00033788" w:rsidRDefault="00033788">
      <w:bookmarkStart w:id="0" w:name="sub_10"/>
      <w:r>
        <w:t xml:space="preserve">1. Внести в </w:t>
      </w:r>
      <w:r>
        <w:rPr>
          <w:rStyle w:val="a4"/>
          <w:rFonts w:cs="Arial"/>
        </w:rPr>
        <w:t>решение</w:t>
      </w:r>
      <w:r>
        <w:t xml:space="preserve"> Волгоградской городской Думы от 06.02.2008 N 57/1441 "Об утверждении Положения о назначении пенсии за выслугу лет лицам, замещавшим муниципальные должности Волгограда и должности муниципальных служащих муниципальной службы Волгограда" (в редакции на 22.04.2013) следующие изменения:</w:t>
      </w:r>
    </w:p>
    <w:p w:rsidR="00033788" w:rsidRDefault="00033788">
      <w:bookmarkStart w:id="1" w:name="sub_101"/>
      <w:bookmarkEnd w:id="0"/>
      <w:r>
        <w:t xml:space="preserve">1.1. </w:t>
      </w:r>
      <w:r>
        <w:rPr>
          <w:rStyle w:val="a4"/>
          <w:rFonts w:cs="Arial"/>
        </w:rPr>
        <w:t>Наименование</w:t>
      </w:r>
      <w:r>
        <w:t xml:space="preserve"> изложить в следующей редакции:</w:t>
      </w:r>
    </w:p>
    <w:bookmarkEnd w:id="1"/>
    <w:p w:rsidR="00033788" w:rsidRDefault="00033788">
      <w:r>
        <w:t>"Об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033788" w:rsidRDefault="00033788">
      <w:bookmarkStart w:id="2" w:name="sub_102"/>
      <w:r>
        <w:t xml:space="preserve">1.2. </w:t>
      </w:r>
      <w:r>
        <w:rPr>
          <w:rStyle w:val="a4"/>
          <w:rFonts w:cs="Arial"/>
        </w:rPr>
        <w:t>Преамбулу</w:t>
      </w:r>
      <w:r>
        <w:t xml:space="preserve"> изложить в следующей редакции:</w:t>
      </w:r>
    </w:p>
    <w:bookmarkEnd w:id="2"/>
    <w:p w:rsidR="00033788" w:rsidRDefault="00033788">
      <w:r>
        <w:t>"В соответствии с Федеральными законами от 06 октября 2003 г. N 131-ФЗ "Об общих принципах организации местного самоуправления в Российской Федерации" (в редакции на 21.07.2014), от 02 марта 2007 г. N 25-ФЗ "О муниципальной службе в Российской Федерации" (в редакции на 04.03.2014), от 15 декабря 2001 г. N 166-ФЗ "О государственном пенсионном обеспечении в Российской Федерации" (в редакции на 02.07.2013), Законом Волгоградской области от 11 февраля 2008 г. N 1626-ОД "О некоторых вопросах муниципальной службы в Волгоградской области" (в редакции на 01.04.2014), руководствуясь статьями 24, 26 Устава города-героя Волгограда, Волгоградская городская Дума решила:".</w:t>
      </w:r>
    </w:p>
    <w:p w:rsidR="00033788" w:rsidRDefault="00033788">
      <w:bookmarkStart w:id="3" w:name="sub_103"/>
      <w:r>
        <w:t xml:space="preserve">1.3. </w:t>
      </w:r>
      <w:r>
        <w:rPr>
          <w:rStyle w:val="a4"/>
          <w:rFonts w:cs="Arial"/>
        </w:rPr>
        <w:t>Пункт 1</w:t>
      </w:r>
      <w:r>
        <w:t xml:space="preserve"> изложить в следующей редакции:</w:t>
      </w:r>
    </w:p>
    <w:p w:rsidR="00033788" w:rsidRDefault="00033788">
      <w:bookmarkStart w:id="4" w:name="sub_1"/>
      <w:bookmarkEnd w:id="3"/>
      <w:r>
        <w:t>"1. Утвердить Положение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(далее - Положение) (прилагается).".</w:t>
      </w:r>
    </w:p>
    <w:p w:rsidR="00033788" w:rsidRDefault="00033788">
      <w:bookmarkStart w:id="5" w:name="sub_104"/>
      <w:bookmarkEnd w:id="4"/>
      <w:r>
        <w:t xml:space="preserve">1.4. </w:t>
      </w:r>
      <w:r>
        <w:rPr>
          <w:rStyle w:val="a4"/>
          <w:rFonts w:cs="Arial"/>
        </w:rPr>
        <w:t>Пункт 3</w:t>
      </w:r>
      <w:r>
        <w:t xml:space="preserve"> дополнить </w:t>
      </w:r>
      <w:r>
        <w:rPr>
          <w:rStyle w:val="a4"/>
          <w:rFonts w:cs="Arial"/>
        </w:rPr>
        <w:t>абзацами</w:t>
      </w:r>
      <w:r>
        <w:t xml:space="preserve"> следующего содержания:</w:t>
      </w:r>
    </w:p>
    <w:p w:rsidR="00033788" w:rsidRDefault="00033788">
      <w:bookmarkStart w:id="6" w:name="sub_306"/>
      <w:bookmarkEnd w:id="5"/>
      <w:r>
        <w:t>"; решение Волгоградской городской Думы от 18.06.2008 N 5/140 "О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w:t>
      </w:r>
    </w:p>
    <w:bookmarkEnd w:id="6"/>
    <w:p w:rsidR="00033788" w:rsidRDefault="00033788">
      <w:r>
        <w:t>решение Волгоградской городской Думы от 28.04.2010 N 32/953 "О внесении изменений в состав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 утвержденный решением Волгоградской городской Думы от 18.06.2008 N 5/140 "О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w:t>
      </w:r>
    </w:p>
    <w:p w:rsidR="00033788" w:rsidRDefault="00033788">
      <w:r>
        <w:t xml:space="preserve">решение Волгоградской городской Думы от 16.02.2011 N 42/1339 "О внесении </w:t>
      </w:r>
      <w:r>
        <w:lastRenderedPageBreak/>
        <w:t>изменений в состав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 утвержденный решением Волгоградской городской Думы от 18.06.2008 N 5/140 "О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 (в редакции решения Волгоградской городской Думы от 28.04.2010 N 32/953)";</w:t>
      </w:r>
    </w:p>
    <w:p w:rsidR="00033788" w:rsidRDefault="00033788">
      <w:r>
        <w:t>решение Волгоградской городской Думы от 30.03.2011 N 43/1374 "О внесении изменений в решение Волгоградской городской Думы от 18.06.2008 N 5/140 "О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 (в редакции на 16.02.2011)";</w:t>
      </w:r>
    </w:p>
    <w:p w:rsidR="00033788" w:rsidRDefault="00033788">
      <w:r>
        <w:t>решение Волгоградской городской Думы от 27.04.2011 N 45/1412 "О внесении изменений в состав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 утвержденный решением Волгоградской городской Думы от 18.06.2008 N 5/140 "О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 (в редакции на 30.03.2011)";</w:t>
      </w:r>
    </w:p>
    <w:p w:rsidR="00033788" w:rsidRDefault="00033788">
      <w:r>
        <w:t>решение Волгоградской городской Думы от 24.07.2014 N 17/531 "О внесении изменений в состав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 утвержденный решением Волгоградской городской Думы от 18.06.2008 N 5/140 "О комиссии по назначению и выплате пенсии за выслугу лет лицам, осуществлявшим службу на муниципальных должностях в органах местного самоуправления Волгограда" (в редакции на 27.04.2011)".</w:t>
      </w:r>
    </w:p>
    <w:p w:rsidR="00033788" w:rsidRDefault="00033788">
      <w:bookmarkStart w:id="7" w:name="sub_105"/>
      <w:r>
        <w:t xml:space="preserve">1.5. В </w:t>
      </w:r>
      <w:r>
        <w:rPr>
          <w:rStyle w:val="a4"/>
          <w:rFonts w:cs="Arial"/>
        </w:rPr>
        <w:t>Положении</w:t>
      </w:r>
      <w:r>
        <w:t xml:space="preserve"> о назначении пенсии за выслугу лет лицам, замещавшим муниципальные должности Волгограда и должности муниципальных служащих муниципальной службы Волгограда, утвержденном вышеуказанным </w:t>
      </w:r>
      <w:r>
        <w:rPr>
          <w:rStyle w:val="a4"/>
          <w:rFonts w:cs="Arial"/>
        </w:rPr>
        <w:t>решением</w:t>
      </w:r>
      <w:r>
        <w:t>, (далее - Положение):</w:t>
      </w:r>
    </w:p>
    <w:p w:rsidR="00033788" w:rsidRDefault="00033788">
      <w:bookmarkStart w:id="8" w:name="sub_151"/>
      <w:bookmarkEnd w:id="7"/>
      <w:r>
        <w:t xml:space="preserve">1.5.1. </w:t>
      </w:r>
      <w:r>
        <w:rPr>
          <w:rStyle w:val="a4"/>
          <w:rFonts w:cs="Arial"/>
        </w:rPr>
        <w:t>Наименование</w:t>
      </w:r>
      <w:r>
        <w:t xml:space="preserve"> изложить в следующей редакции:</w:t>
      </w:r>
    </w:p>
    <w:bookmarkEnd w:id="8"/>
    <w:p w:rsidR="00033788" w:rsidRDefault="00033788"/>
    <w:p w:rsidR="00033788" w:rsidRDefault="00033788">
      <w:pPr>
        <w:pStyle w:val="1"/>
      </w:pPr>
      <w:r>
        <w:t>"Положение</w:t>
      </w:r>
      <w:r>
        <w:br/>
        <w:t>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033788" w:rsidRDefault="00033788"/>
    <w:p w:rsidR="00033788" w:rsidRDefault="00033788">
      <w:bookmarkStart w:id="9" w:name="sub_152"/>
      <w:r>
        <w:t xml:space="preserve">1.5.2. </w:t>
      </w:r>
      <w:r>
        <w:rPr>
          <w:rStyle w:val="a4"/>
          <w:rFonts w:cs="Arial"/>
        </w:rPr>
        <w:t>Абзац первый</w:t>
      </w:r>
      <w:r>
        <w:t xml:space="preserve"> изложить в следующей редакции:</w:t>
      </w:r>
    </w:p>
    <w:p w:rsidR="00033788" w:rsidRDefault="00033788">
      <w:bookmarkStart w:id="10" w:name="sub_111"/>
      <w:bookmarkEnd w:id="9"/>
      <w:r>
        <w:t xml:space="preserve">"Положение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(далее - Положение) определяет условия и порядок назначения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получающим трудовую пенсию по старости (трудовую пенсию по инвалидности), назначенную в соответствии с Федеральным законом от 17 декабря 2001 г. N 173-ФЗ "О трудовых пенсиях в Российской Федерации", Законом Российской Федерации от 19 </w:t>
      </w:r>
      <w:r>
        <w:lastRenderedPageBreak/>
        <w:t>апреля 1991 г. N 1032-1 "О занятости населения в Российской Федерации".</w:t>
      </w:r>
    </w:p>
    <w:bookmarkEnd w:id="10"/>
    <w:p w:rsidR="00033788" w:rsidRDefault="00033788">
      <w:r>
        <w:t>Пенсия за выслугу лет - ежемесячная муниципальная денежная выплата за счет средств бюджета Волгограда, право на получение которой определяется в соответствии с условиями, установленными настоящим Положением.".</w:t>
      </w:r>
    </w:p>
    <w:p w:rsidR="00033788" w:rsidRDefault="00033788">
      <w:bookmarkStart w:id="11" w:name="sub_153"/>
      <w:r>
        <w:t xml:space="preserve">1.5.3. </w:t>
      </w:r>
      <w:r>
        <w:rPr>
          <w:rStyle w:val="a4"/>
          <w:rFonts w:cs="Arial"/>
        </w:rPr>
        <w:t>Пункты 1.1-1.3</w:t>
      </w:r>
      <w:r>
        <w:t xml:space="preserve"> раздела 1 "Условия и порядок назначения пенсии за выслугу лет лицам, замещавшим муниципальные должности Волгограда" изложить в следующей редакции:</w:t>
      </w:r>
    </w:p>
    <w:p w:rsidR="00033788" w:rsidRDefault="00033788">
      <w:bookmarkStart w:id="12" w:name="sub_11"/>
      <w:bookmarkEnd w:id="11"/>
      <w:r>
        <w:t>"1.1. Пенсия за выслугу лет лицам, замещавшим на постоянной основе не менее одного года выборные и иные муниципальные должности Волгограда (далее - муниципальные должности Волгограда), назначается в виде ежемесячной муниципальной денежной выплаты по достижении возраста мужчинами 60 лет и женщинами 55 лет независимо от возраста, в котором они были уволены (освобождены) с муниципальной должности Волгограда, при условии назначения трудовой пенсии по старости в соответствии с Федеральным законом от 17 декабря 2001 г. N 173-ФЗ "О трудовых пенсиях в Российской Федерации", за исключением случаев, предусмотренных абзацами вторым и третьим настоящего пункта.</w:t>
      </w:r>
    </w:p>
    <w:bookmarkEnd w:id="12"/>
    <w:p w:rsidR="00033788" w:rsidRDefault="00033788">
      <w:r>
        <w:t>При назначении трудовой пенсии по инвалидности в соответствии с Федеральным законом от 17 декабря 2001 г. N 173-ФЗ "О трудовых пенсиях в Российской Федерации" пенсия за выслугу лет назначается лицам, замещавшим муниципальные должности Волгограда, независимо от возраста, указанного в абзаце первом настоящего пункта, и независимо от возраста, в котором они были уволены (освобождены) с муниципальной должности Волгограда.</w:t>
      </w:r>
    </w:p>
    <w:p w:rsidR="00033788" w:rsidRDefault="00033788">
      <w:r>
        <w:t>В случае назначения трудовой пенсии в соответствии с Законом Российской Федерации от 19 апреля 1991 г. N 1032-1 "О занятости населения в Российской Федерации" пенсия за выслугу лет назначается лицам, замещавшим муниципальные должности Волгограда, независимо от возраста, указанного в абзаце первом настоящего пункта, и независимо от возраста, в котором они были уволены (освобождены) с муниципальной должности Волгограда.</w:t>
      </w:r>
    </w:p>
    <w:p w:rsidR="00033788" w:rsidRDefault="00033788">
      <w:bookmarkStart w:id="13" w:name="sub_12"/>
      <w:r>
        <w:t>1.2. Лицам, указанным в пункте 1.1 настоящего раздела, пенсия за выслугу лет назначается при увольнении (освобождении) с муниципальной должности Волгограда по следующим основаниям:</w:t>
      </w:r>
    </w:p>
    <w:bookmarkEnd w:id="13"/>
    <w:p w:rsidR="00033788" w:rsidRDefault="00033788">
      <w:r>
        <w:t>расторжение трудового договора по инициативе работника;</w:t>
      </w:r>
    </w:p>
    <w:p w:rsidR="00033788" w:rsidRDefault="00033788">
      <w: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33788" w:rsidRDefault="00033788">
      <w:r>
        <w:t>перевод работника по его просьбе или с его согласия на работу к другому работодателю или переход на выборную работу (должность);</w:t>
      </w:r>
    </w:p>
    <w:p w:rsidR="00033788" w:rsidRDefault="00033788">
      <w:r>
        <w:t>истечение срока трудового договора (прекращение полномочий (в том числе досрочное) лицами, замещавшими на постоянной основе выборные и иные муниципальные должности Волгограда, за исключением случаев прекращения полномочий в связи с противоправными действиями или отзывом лица, замещающего муниципальную должность Волгограда;</w:t>
      </w:r>
    </w:p>
    <w:p w:rsidR="00033788" w:rsidRDefault="00033788">
      <w:r>
        <w:t>сокращение численности или штата в органах местного самоуправления Волгограда;</w:t>
      </w:r>
    </w:p>
    <w:p w:rsidR="00033788" w:rsidRDefault="00033788">
      <w:r>
        <w:t>ликвидация органа местного самоуправления Волгограда.</w:t>
      </w:r>
    </w:p>
    <w:p w:rsidR="00033788" w:rsidRDefault="00033788">
      <w:bookmarkStart w:id="14" w:name="sub_13"/>
      <w:r>
        <w:t xml:space="preserve">1.3. Лицам, замещавшим муниципальные должности Волгограда до 23 ноября 2010 г., пенсия за выслугу лет назначается в размере 75% ежемесячного денежного содержания (заработной платы), после 23 ноября 2010 г. - в размере 45% ежемесячного денежного вознаграждения за вычетом страховой части трудовой </w:t>
      </w:r>
      <w:r>
        <w:lastRenderedPageBreak/>
        <w:t>пенсии по старости либо за вычетом трудовой пенсии по инвалидности, установленных в соответствии с Федеральным законом от 17 декабря 2001 г. N 173-ФЗ "О трудовых пенсиях в Российской Федерации" или Законом Российской Федерации от 19 апреля 1991 г. N 1032-1 "О занятости населения в Российской Федерации".</w:t>
      </w:r>
    </w:p>
    <w:bookmarkEnd w:id="14"/>
    <w:p w:rsidR="00033788" w:rsidRDefault="00033788">
      <w:r>
        <w:t>В состав ежемесячного денежного вознаграждения (денежного содержания, заработной платы) включаются фактически производившиеся выплаты, предусмотренные нормативными правовыми актами Волгограда:</w:t>
      </w:r>
    </w:p>
    <w:p w:rsidR="00033788" w:rsidRDefault="00033788">
      <w:r>
        <w:t>должностной оклад;</w:t>
      </w:r>
    </w:p>
    <w:p w:rsidR="00033788" w:rsidRDefault="00033788">
      <w:r>
        <w:t>ежемесячные дополнительные выплаты:</w:t>
      </w:r>
    </w:p>
    <w:p w:rsidR="00033788" w:rsidRDefault="00033788">
      <w:r>
        <w:t>за особые условия замещения муниципальной должности Волгограда;</w:t>
      </w:r>
    </w:p>
    <w:p w:rsidR="00033788" w:rsidRDefault="00033788">
      <w:r>
        <w:t>за замещение муниципальной должности;</w:t>
      </w:r>
    </w:p>
    <w:p w:rsidR="00033788" w:rsidRDefault="00033788">
      <w:r>
        <w:t>ежемесячная надбавка к должностному окладу за сложность, напряженность, высокие достижения в труде и специальный режим работы;</w:t>
      </w:r>
    </w:p>
    <w:p w:rsidR="00033788" w:rsidRDefault="00033788">
      <w:r>
        <w:t>ежемесячная надбавка к должностному окладу за выслугу лет;</w:t>
      </w:r>
    </w:p>
    <w:p w:rsidR="00033788" w:rsidRDefault="00033788">
      <w:r>
        <w:t>ежемесячная надбавка за работу со сведениями, составляющими государственную тайну;</w:t>
      </w:r>
    </w:p>
    <w:p w:rsidR="00033788" w:rsidRDefault="00033788">
      <w:r>
        <w:t>ежемесячная надбавка за ученую степень;</w:t>
      </w:r>
    </w:p>
    <w:p w:rsidR="00033788" w:rsidRDefault="00033788">
      <w:r>
        <w:t>ежемесячная надбавка за почетное звание Российской Федерации;</w:t>
      </w:r>
    </w:p>
    <w:p w:rsidR="00033788" w:rsidRDefault="00033788">
      <w:r>
        <w:t>ежемесячная премия по результатам работы;</w:t>
      </w:r>
    </w:p>
    <w:p w:rsidR="00033788" w:rsidRDefault="00033788">
      <w:r>
        <w:t>иные выплаты, предусмотренные соответствующими федеральными законами и иными правовыми актами, (кроме выплат, носящих единовременный характер).</w:t>
      </w:r>
    </w:p>
    <w:p w:rsidR="00033788" w:rsidRDefault="00033788">
      <w:r>
        <w:t>Лицам, должности которых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муниципальной должности в соответствии с приложением 8 "Перечень муниципальных должностей Волгограда и должностей муниципальной службы Волгограда, применительно к должностным окладам которых исчисляется пенсия за выслугу лет лицам, замещавшим должности в местных органах государственной власти и управления Волгограда и органах местного самоуправления Волгограда" к настоящему Положению на дату подачи заявления о назначении пенсии за выслугу лет.</w:t>
      </w:r>
    </w:p>
    <w:p w:rsidR="00033788" w:rsidRDefault="00033788">
      <w:r>
        <w:t>Размер пенсии за выслугу лет исчисляется исходя из ежемесячного денежного вознаграждения (денежного содержания, заработной платы) за календарный месяц, предшествующий дню достижения возраста, дающего право на назначение трудовой пенсии, либо дню прекращения трудовых отношений.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33788" w:rsidRDefault="00033788">
      <w:r>
        <w:t>В случае если месяц, предшествующий дню достижения возраста, дающего право на назначение трудовой пенсии, либо дню прекращения трудовых отношений, отработан не полностью, сумма фактически полученного ежемесячного денежного вознаграждения (денежного содержания, заработной платы) делится на фактически отработанное количество рабочих дней и умножается на количество рабочих дней календарного месяца, предшествующего дню достижения возраста, дающего право на назначение трудовой пенсии, либо дню прекращения трудовых отношений.</w:t>
      </w:r>
    </w:p>
    <w:p w:rsidR="00033788" w:rsidRDefault="00033788">
      <w:r>
        <w:t>Для исчисления размера пенсии за выслугу лет лицам, замещавшим муниципальные должности Волгограда, ежемесячное денежное вознаграждение (денежное содержание, заработная плата) определяется по выбору этих лиц по должности, замещаемой на день достижения ими возраста, дающего право на трудовую пенсию по старости, либо по должности, замещаемой указанными лицами на день прекращения трудовых отношений.".</w:t>
      </w:r>
    </w:p>
    <w:p w:rsidR="00033788" w:rsidRDefault="00033788">
      <w:bookmarkStart w:id="15" w:name="sub_154"/>
      <w:r>
        <w:t xml:space="preserve">1.5.4. В </w:t>
      </w:r>
      <w:r>
        <w:rPr>
          <w:rStyle w:val="a4"/>
          <w:rFonts w:cs="Arial"/>
        </w:rPr>
        <w:t>разделе 2</w:t>
      </w:r>
      <w:r>
        <w:t xml:space="preserve"> "Условия и порядок назначения пенсии за выслугу лет лицам, </w:t>
      </w:r>
      <w:r>
        <w:lastRenderedPageBreak/>
        <w:t>замещавшим должности муниципальных служащих муниципальной службы Волгограда":</w:t>
      </w:r>
    </w:p>
    <w:p w:rsidR="00033788" w:rsidRDefault="00033788">
      <w:bookmarkStart w:id="16" w:name="sub_1541"/>
      <w:bookmarkEnd w:id="15"/>
      <w:r>
        <w:t xml:space="preserve">1.5.4.1. В </w:t>
      </w:r>
      <w:r>
        <w:rPr>
          <w:rStyle w:val="a4"/>
          <w:rFonts w:cs="Arial"/>
        </w:rPr>
        <w:t>наименовании</w:t>
      </w:r>
      <w:r>
        <w:t xml:space="preserve"> слова "муниципальных служащих" исключить.</w:t>
      </w:r>
    </w:p>
    <w:p w:rsidR="00033788" w:rsidRDefault="00033788">
      <w:bookmarkStart w:id="17" w:name="sub_1542"/>
      <w:bookmarkEnd w:id="16"/>
      <w:r>
        <w:t xml:space="preserve">1.5.4.2. </w:t>
      </w:r>
      <w:r>
        <w:rPr>
          <w:rStyle w:val="a4"/>
          <w:rFonts w:cs="Arial"/>
        </w:rPr>
        <w:t>Пункты 2.1</w:t>
      </w:r>
      <w:r>
        <w:t xml:space="preserve">, </w:t>
      </w:r>
      <w:r>
        <w:rPr>
          <w:rStyle w:val="a4"/>
          <w:rFonts w:cs="Arial"/>
        </w:rPr>
        <w:t>2.2</w:t>
      </w:r>
      <w:r>
        <w:t xml:space="preserve"> изложить в следующей редакции:</w:t>
      </w:r>
    </w:p>
    <w:p w:rsidR="00033788" w:rsidRDefault="00033788">
      <w:bookmarkStart w:id="18" w:name="sub_21"/>
      <w:bookmarkEnd w:id="17"/>
      <w:r>
        <w:t>"2.1. Пенсия за выслугу лет лицам, замещавшим должности муниципальной службы Волгограда, при наличии стажа муниципальной службы не менее 15 лет назначается в виде ежемесячной муниципальной денежной выплаты по достижении возраста мужчинами 60 лет и женщинами 55 лет независимо от возраста, в котором они были уволены (освобождены) с должности муниципальной службы Волгограда, при условии назначения трудовой пенсии по старости в соответствии с Федеральным законом от 17 декабря 2001 г. N 173-ФЗ "О трудовых пенсиях в Российской Федерации", за исключением случаев, предусмотренных абзацами вторым и третьим настоящего пункта.</w:t>
      </w:r>
    </w:p>
    <w:bookmarkEnd w:id="18"/>
    <w:p w:rsidR="00033788" w:rsidRDefault="00033788">
      <w:r>
        <w:t>При назначении трудовой пенсии по инвалидности в соответствии с Федеральным законом от 17 декабря 2001 г. N 173-ФЗ "О трудовых пенсиях в Российской Федерации" пенсия за выслугу лет назначается лицам, замещавшим должности муниципальной службы Волгограда, независимо от возраста, указанного в абзаце первом настоящего пункта, и независимо от возраста, в котором они были уволены (освобождены) с должности муниципальной службы Волгограда.</w:t>
      </w:r>
    </w:p>
    <w:p w:rsidR="00033788" w:rsidRDefault="00033788">
      <w:r>
        <w:t>В случае назначения трудовой пенсии в соответствии с Законом Российской Федерации от 19 апреля 1991 г. N 1032-1 "О занятости населения в Российской Федерации" пенсия за выслугу лет назначается лицам, замещавшим должности муниципальной службы Волгограда, независимо от возраста, указанного в абзаце первом настоящего пункта, и независимо от возраста, в котором они были уволены (освобождены) с должности муниципальной службы Волгограда.</w:t>
      </w:r>
    </w:p>
    <w:p w:rsidR="00033788" w:rsidRDefault="00033788">
      <w:bookmarkStart w:id="19" w:name="sub_22"/>
      <w:r>
        <w:t>2.2. Лицам, указанным в пункте 2.1 настоящего раздела, пенсия за выслугу лет назначается при увольнении (освобождении) с должности по следующим основаниям:</w:t>
      </w:r>
    </w:p>
    <w:bookmarkEnd w:id="19"/>
    <w:p w:rsidR="00033788" w:rsidRDefault="00033788">
      <w:r>
        <w:t>истечение срока трудового договора (увольнение с должностей муниципальной службы Волгограда, замещаемых на определенный срок в установленном действующим законодательством порядке для непосредственного обеспечения исполнения полномочий выборных и иных муниципальных должностей Волгограда, в связи с прекращением этими лицами своих полномочий);</w:t>
      </w:r>
    </w:p>
    <w:p w:rsidR="00033788" w:rsidRDefault="00033788">
      <w:r>
        <w:t>расторжение трудового договора по инициативе работника;</w:t>
      </w:r>
    </w:p>
    <w:p w:rsidR="00033788" w:rsidRDefault="00033788">
      <w:r>
        <w:t>достижение предельного возраста, установленного федеральным законодательством для замещения должности муниципальной службы;</w:t>
      </w:r>
    </w:p>
    <w:p w:rsidR="00033788" w:rsidRDefault="00033788">
      <w: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33788" w:rsidRDefault="00033788">
      <w:r>
        <w:t>перевод работника по его просьбе или с его согласия на работу к другому работодателю или переход на выборную работу (должность);</w:t>
      </w:r>
    </w:p>
    <w:p w:rsidR="00033788" w:rsidRDefault="00033788">
      <w:r>
        <w:t>ликвидация органов местного самоуправления Волгограда, а также их структурных подразделений, являющихся юридическими лицами, образованных в соответствии с федеральными законами, законами Волгоградской области, Уставом города-героя Волгограда, муниципальными правовыми актами Волгограда;</w:t>
      </w:r>
    </w:p>
    <w:p w:rsidR="00033788" w:rsidRDefault="00033788">
      <w:r>
        <w:t>сокращение численности или штата работников в органах местного самоуправления Волгограда, их структурных подразделениях, являющихся юридическими лицами, образованных в соответствии с федеральными законами, законами Волгоградской области, Уставом города-героя Волгограда;</w:t>
      </w:r>
    </w:p>
    <w:p w:rsidR="00033788" w:rsidRDefault="00033788">
      <w:r>
        <w:t>соглашение сторон;</w:t>
      </w:r>
    </w:p>
    <w:p w:rsidR="00033788" w:rsidRDefault="00033788">
      <w:r>
        <w:lastRenderedPageBreak/>
        <w:t>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или иными нормативными правовыми актами Российской Федерации, либо отсутствие у работодателя соответствующей работы;</w:t>
      </w:r>
    </w:p>
    <w:p w:rsidR="00033788" w:rsidRDefault="00033788">
      <w:r>
        <w:t>восстановление на службе муниципального служащего, ранее выполнявшего эту работу, по решению суда;</w:t>
      </w:r>
    </w:p>
    <w:p w:rsidR="00033788" w:rsidRDefault="00033788">
      <w:r>
        <w:t>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033788" w:rsidRDefault="00033788">
      <w:bookmarkStart w:id="20" w:name="sub_1543"/>
      <w:r>
        <w:t xml:space="preserve">1.5.4.3. </w:t>
      </w:r>
      <w:r>
        <w:rPr>
          <w:rStyle w:val="a4"/>
          <w:rFonts w:cs="Arial"/>
        </w:rPr>
        <w:t>Пункт 2.3</w:t>
      </w:r>
      <w:r>
        <w:t xml:space="preserve"> исключить.</w:t>
      </w:r>
    </w:p>
    <w:p w:rsidR="00033788" w:rsidRDefault="00033788">
      <w:bookmarkStart w:id="21" w:name="sub_1544"/>
      <w:bookmarkEnd w:id="20"/>
      <w:r>
        <w:t xml:space="preserve">1.5.4.4. Пункты 2.4-2.7 считать соответственно </w:t>
      </w:r>
      <w:r>
        <w:rPr>
          <w:rStyle w:val="a4"/>
          <w:rFonts w:cs="Arial"/>
        </w:rPr>
        <w:t>пунктами 2.3-2.6</w:t>
      </w:r>
      <w:r>
        <w:t>.</w:t>
      </w:r>
    </w:p>
    <w:p w:rsidR="00033788" w:rsidRDefault="00033788">
      <w:bookmarkStart w:id="22" w:name="sub_1545"/>
      <w:bookmarkEnd w:id="21"/>
      <w:r>
        <w:t xml:space="preserve">1.5.4.5. В </w:t>
      </w:r>
      <w:r>
        <w:rPr>
          <w:rStyle w:val="a4"/>
          <w:rFonts w:cs="Arial"/>
        </w:rPr>
        <w:t>пункте 2.3</w:t>
      </w:r>
      <w:r>
        <w:t>:</w:t>
      </w:r>
    </w:p>
    <w:p w:rsidR="00033788" w:rsidRDefault="00033788">
      <w:bookmarkStart w:id="23" w:name="sub_15451"/>
      <w:bookmarkEnd w:id="22"/>
      <w:r>
        <w:t xml:space="preserve">1.5.4.5.1. В </w:t>
      </w:r>
      <w:r>
        <w:rPr>
          <w:rStyle w:val="a4"/>
          <w:rFonts w:cs="Arial"/>
        </w:rPr>
        <w:t>абзацах первом</w:t>
      </w:r>
      <w:r>
        <w:t xml:space="preserve">, </w:t>
      </w:r>
      <w:r>
        <w:rPr>
          <w:rStyle w:val="a4"/>
          <w:rFonts w:cs="Arial"/>
        </w:rPr>
        <w:t>третьем</w:t>
      </w:r>
      <w:r>
        <w:t xml:space="preserve"> слово "устанавливается" заменить словом "назначается", после слова "содержания" дополнить словами "(заработной платы)".</w:t>
      </w:r>
    </w:p>
    <w:p w:rsidR="00033788" w:rsidRDefault="00033788">
      <w:bookmarkStart w:id="24" w:name="sub_15452"/>
      <w:bookmarkEnd w:id="23"/>
      <w:r>
        <w:t xml:space="preserve">1.5.4.5.2. В </w:t>
      </w:r>
      <w:r>
        <w:rPr>
          <w:rStyle w:val="a4"/>
          <w:rFonts w:cs="Arial"/>
        </w:rPr>
        <w:t>абзаце втором</w:t>
      </w:r>
      <w:r>
        <w:t xml:space="preserve"> после слова "содержания" дополнить словами "(заработной платы)".</w:t>
      </w:r>
    </w:p>
    <w:p w:rsidR="00033788" w:rsidRDefault="00033788">
      <w:bookmarkStart w:id="25" w:name="sub_15453"/>
      <w:bookmarkEnd w:id="24"/>
      <w:r>
        <w:t>1.5.4.5.3. Абзац девятый исключить.</w:t>
      </w:r>
    </w:p>
    <w:p w:rsidR="00033788" w:rsidRDefault="00033788">
      <w:bookmarkStart w:id="26" w:name="sub_1546"/>
      <w:bookmarkEnd w:id="25"/>
      <w:r>
        <w:t xml:space="preserve">1.5.4.6. </w:t>
      </w:r>
      <w:r>
        <w:rPr>
          <w:rStyle w:val="a4"/>
          <w:rFonts w:cs="Arial"/>
        </w:rPr>
        <w:t>Пункт 2.4</w:t>
      </w:r>
      <w:r>
        <w:t xml:space="preserve"> изложить в следующей редакции:</w:t>
      </w:r>
    </w:p>
    <w:p w:rsidR="00033788" w:rsidRDefault="00033788">
      <w:bookmarkStart w:id="27" w:name="sub_24"/>
      <w:bookmarkEnd w:id="26"/>
      <w:r>
        <w:t>"2.4. В состав ежемесячного денежного содержания (заработной платы), учитываемого при назначении пенсии за выслугу лет лицам, замещавшим должности муниципальной службы Волгограда, включаются фактически производившиеся выплаты:</w:t>
      </w:r>
    </w:p>
    <w:bookmarkEnd w:id="27"/>
    <w:p w:rsidR="00033788" w:rsidRDefault="00033788">
      <w:r>
        <w:t>должностной оклад;</w:t>
      </w:r>
    </w:p>
    <w:p w:rsidR="00033788" w:rsidRDefault="00033788">
      <w:r>
        <w:t>ежемесячная надбавка за выслугу лет;</w:t>
      </w:r>
    </w:p>
    <w:p w:rsidR="00033788" w:rsidRDefault="00033788">
      <w:r>
        <w:t>ежемесячная надбавка за сложность, напряженность, высокие достижения в труде и специальный режим работы, особые условия муниципальной службы;</w:t>
      </w:r>
    </w:p>
    <w:p w:rsidR="00033788" w:rsidRDefault="00033788">
      <w:r>
        <w:t>ежемесячная надбавка за работу со сведениями, составляющими государственную тайну;</w:t>
      </w:r>
    </w:p>
    <w:p w:rsidR="00033788" w:rsidRDefault="00033788">
      <w:r>
        <w:t>ежемесячная надбавка за квалификационный разряд (классный чин);</w:t>
      </w:r>
    </w:p>
    <w:p w:rsidR="00033788" w:rsidRDefault="00033788">
      <w:r>
        <w:t>ежемесячная надбавка за ученую степень;</w:t>
      </w:r>
    </w:p>
    <w:p w:rsidR="00033788" w:rsidRDefault="00033788">
      <w:r>
        <w:t>ежемесячная надбавка за почетное звание Российской Федерации;</w:t>
      </w:r>
    </w:p>
    <w:p w:rsidR="00033788" w:rsidRDefault="00033788">
      <w:r>
        <w:t>ежемесячная премия по результатам работы;</w:t>
      </w:r>
    </w:p>
    <w:p w:rsidR="00033788" w:rsidRDefault="00033788">
      <w:r>
        <w:t>денежное поощрение:</w:t>
      </w:r>
    </w:p>
    <w:p w:rsidR="00033788" w:rsidRDefault="00033788">
      <w:r>
        <w:t>ежемесячное денежное поощрение;</w:t>
      </w:r>
    </w:p>
    <w:p w:rsidR="00033788" w:rsidRDefault="00033788">
      <w:r>
        <w:t>иные выплаты, предусмотренные соответствующими федеральными законами и иными правовыми актами Волгограда, (кроме выплат, носящих единовременный характер).</w:t>
      </w:r>
    </w:p>
    <w:p w:rsidR="00033788" w:rsidRDefault="00033788">
      <w:r>
        <w:t>Размер пенсии за выслугу лет исчисляется из ежемесячного денежного содержания (заработной платы) за календарный месяц, предшествующий дню достижения возраста, дающего право на назначение трудовой пенсии, либо дню прекращения трудовых отношений.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33788" w:rsidRDefault="00033788">
      <w:r>
        <w:t xml:space="preserve">В случае если месяц, предшествующий дню достижения возраста, дающего право на назначение трудовой пенсии, либо дню прекращения трудовых отношений, отработан не полностью, сумма фактически полученного ежемесячного денежного содержания (заработной платы) делится на фактически отработанное количество </w:t>
      </w:r>
      <w:r>
        <w:lastRenderedPageBreak/>
        <w:t>рабочих дней и умножается на количество рабочих дней календарного месяца, предшествующего дню достижения возраста, дающего право на назначение трудовой пенсии, либо дню прекращения трудовых отношений.</w:t>
      </w:r>
    </w:p>
    <w:p w:rsidR="00033788" w:rsidRDefault="00033788">
      <w:r>
        <w:t>Для исчисления размера пенсии за выслугу лет лицам, замещавшим должности муниципальной службы Волгограда, ежемесячное денежное содержание (заработная плата) определяется по выбору этих лиц по должности, замещаемой на день достижения ими возраста, дающего право на трудовую пенсию по старости, либо по должности, замещаемой указанными лицами на день прекращения трудовых отношений.</w:t>
      </w:r>
    </w:p>
    <w:p w:rsidR="00033788" w:rsidRDefault="00033788">
      <w:r>
        <w:t>Лицам, замещавшим должности в органах местного самоуправления Волгограда,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в соответствии с приложением 8 "Перечень муниципальных должностей Волгограда и должностей муниципальной службы Волгограда, применительно к должностным окладам которых исчисляется пенсия за выслугу лет лицам, замещавшим должности в местных органах государственной власти и управления Волгограда и органах местного самоуправления Волгограда" к настоящему Положению на дату подачи заявления о назначении пенсии за выслугу лет. При наличии верхнего и нижнего пределов размера должностного оклада пенсия за выслугу лет исчисляется из должностного оклада, исчисленного по средней величине.".</w:t>
      </w:r>
    </w:p>
    <w:p w:rsidR="00033788" w:rsidRDefault="00033788">
      <w:bookmarkStart w:id="28" w:name="sub_155"/>
      <w:r>
        <w:t>1.5.5. Раздел 4 "Лица, не имеющие права на пенсию за выслугу лет" исключить.</w:t>
      </w:r>
    </w:p>
    <w:p w:rsidR="00033788" w:rsidRDefault="00033788">
      <w:bookmarkStart w:id="29" w:name="sub_156"/>
      <w:bookmarkEnd w:id="28"/>
      <w:r>
        <w:t xml:space="preserve">1.5.6. Разделы 5-11 считать соответственно </w:t>
      </w:r>
      <w:r>
        <w:rPr>
          <w:rStyle w:val="a4"/>
          <w:rFonts w:cs="Arial"/>
        </w:rPr>
        <w:t>разделами 4-10</w:t>
      </w:r>
      <w:r>
        <w:t>.</w:t>
      </w:r>
    </w:p>
    <w:p w:rsidR="00033788" w:rsidRDefault="00033788">
      <w:bookmarkStart w:id="30" w:name="sub_157"/>
      <w:bookmarkEnd w:id="29"/>
      <w:r>
        <w:t xml:space="preserve">1.5.7. </w:t>
      </w:r>
      <w:r>
        <w:rPr>
          <w:rStyle w:val="a4"/>
          <w:rFonts w:cs="Arial"/>
        </w:rPr>
        <w:t>Разделы 4-9</w:t>
      </w:r>
      <w:r>
        <w:t xml:space="preserve"> изложить в следующей редакции:</w:t>
      </w:r>
    </w:p>
    <w:bookmarkEnd w:id="30"/>
    <w:p w:rsidR="00033788" w:rsidRDefault="00033788"/>
    <w:p w:rsidR="00033788" w:rsidRDefault="00033788">
      <w:pPr>
        <w:pStyle w:val="1"/>
      </w:pPr>
      <w:bookmarkStart w:id="31" w:name="sub_400"/>
      <w:r>
        <w:t>"4. Стаж муниципальной службы, дающий право на пенсию за выслугу лет</w:t>
      </w:r>
    </w:p>
    <w:bookmarkEnd w:id="31"/>
    <w:p w:rsidR="00033788" w:rsidRDefault="00033788"/>
    <w:p w:rsidR="00033788" w:rsidRDefault="00033788">
      <w:r>
        <w:t>В стаж муниципальной службы, дающий право на назначение пенсии за выслугу лет, включаются периоды службы (работы) муниципальных служащих, установленные действующим законодательством и иными нормативными правовыми актами.</w:t>
      </w:r>
    </w:p>
    <w:p w:rsidR="00033788" w:rsidRDefault="00033788"/>
    <w:p w:rsidR="00033788" w:rsidRDefault="00033788">
      <w:pPr>
        <w:pStyle w:val="1"/>
      </w:pPr>
      <w:bookmarkStart w:id="32" w:name="sub_500"/>
      <w:r>
        <w:t>5. Порядок и сроки назначения и выплаты пенсии за выслугу лет</w:t>
      </w:r>
    </w:p>
    <w:bookmarkEnd w:id="32"/>
    <w:p w:rsidR="00033788" w:rsidRDefault="00033788"/>
    <w:p w:rsidR="00033788" w:rsidRDefault="00033788">
      <w:bookmarkStart w:id="33" w:name="sub_51"/>
      <w:r>
        <w:t>5.1. Назначение пенсии за выслугу лет производится по заявлению лица, замещавшего муниципальную должность Волгограда, должность муниципальной службы Волгограда, должность в местных органах государственной власти и управления Волгограда, (далее - заявление). Заявление, оформленное согласно приложению 1 к настоящему Положению, подается на имя главы администрации Волгограда в департамент муниципальных выплат и работы с населением администрации Волгограда.</w:t>
      </w:r>
    </w:p>
    <w:bookmarkEnd w:id="33"/>
    <w:p w:rsidR="00033788" w:rsidRDefault="00033788">
      <w:r>
        <w:t>Лица, замещавшие муниципальные должности, должности муниципальной службы Волгограда или должности в местных органах государственной власти и управления Волгограда, вправе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033788" w:rsidRDefault="00033788">
      <w:r>
        <w:t xml:space="preserve">Пенсия за выслугу лет назначается со дня подачи заявления со всеми необходимыми документами, но не ранее дня, следующего за днем увольнения </w:t>
      </w:r>
      <w:r>
        <w:lastRenderedPageBreak/>
        <w:t>(освобождения) от муниципальной должности Волгограда или должности муниципальной службы Волгограда.</w:t>
      </w:r>
    </w:p>
    <w:p w:rsidR="00033788" w:rsidRDefault="00033788">
      <w:r>
        <w:t>Пенсия за выслугу лет назначается бессрочно либо на срок, на который установлена трудовая пенсия по инвалидности.</w:t>
      </w:r>
    </w:p>
    <w:p w:rsidR="00033788" w:rsidRDefault="00033788">
      <w:r>
        <w:t>К заявлению должны быть приложены следующие документы:</w:t>
      </w:r>
    </w:p>
    <w:p w:rsidR="00033788" w:rsidRDefault="00033788">
      <w:r>
        <w:t>копия паспорта;</w:t>
      </w:r>
    </w:p>
    <w:p w:rsidR="00033788" w:rsidRDefault="00033788">
      <w:r>
        <w:t>копия трудовой книжки;</w:t>
      </w:r>
    </w:p>
    <w:p w:rsidR="00033788" w:rsidRDefault="00033788">
      <w:r>
        <w:t>копии иных документов, подтверждающих стаж работы (службы) для назначения пенсии за выслугу лет;</w:t>
      </w:r>
    </w:p>
    <w:p w:rsidR="00033788" w:rsidRDefault="00033788">
      <w:r>
        <w:t>копия военного билета или справки о периодах военной службы;</w:t>
      </w:r>
    </w:p>
    <w:p w:rsidR="00033788" w:rsidRDefault="00033788">
      <w:r>
        <w:t>копия справки МСЭ (при наличии инвалидности);</w:t>
      </w:r>
    </w:p>
    <w:p w:rsidR="00033788" w:rsidRDefault="00033788">
      <w:r>
        <w:t>копия пенсионного удостоверения;</w:t>
      </w:r>
    </w:p>
    <w:p w:rsidR="00033788" w:rsidRDefault="00033788">
      <w:r>
        <w:t>справка о размере трудовой пенсии по старости (инвалидности) на месяц назначения пенсии за выслугу лет, выданная уполномоченным органом;</w:t>
      </w:r>
    </w:p>
    <w:p w:rsidR="00033788" w:rsidRDefault="00033788">
      <w:r>
        <w:t>справка о периодах замещения муниципальных должностей Волгограда, периодах муниципальной службы (работы), периодах работы в местных органах государственной власти и управления Волгограда, учитываемых для назначения пенсии за выслугу лет, оформленная согласно приложению 2 к настоящему Положению;</w:t>
      </w:r>
    </w:p>
    <w:p w:rsidR="00033788" w:rsidRDefault="00033788">
      <w:r>
        <w:t>справка о размере ежемесячного денежного вознаграждения (денежного содержания, заработной платы) для назначения пенсии за выслугу лет, оформленная согласно приложению 3 к настоящему Положению;</w:t>
      </w:r>
    </w:p>
    <w:p w:rsidR="00033788" w:rsidRDefault="00033788">
      <w:r>
        <w:t>справка о размере ежемесячного денежного содержания (заработной платы) для назначения пенсии за выслугу лет, оформленная согласно приложению 4 к настоящему Положению;</w:t>
      </w:r>
    </w:p>
    <w:p w:rsidR="00033788" w:rsidRDefault="00033788">
      <w:r>
        <w:t>данные о счете, открытом заявителем в кредитной организации;</w:t>
      </w:r>
    </w:p>
    <w:p w:rsidR="00033788" w:rsidRDefault="00033788">
      <w:r>
        <w:t>копия страхового свидетельства обязательного пенсионного страхования.</w:t>
      </w:r>
    </w:p>
    <w:p w:rsidR="00033788" w:rsidRDefault="00033788">
      <w:r>
        <w:t>При этом копии указанных документов должны быть надлежащим образом заверены, за исключением случаев, когда заявитель представляет их одновременно с подлинниками соответствующих документов.</w:t>
      </w:r>
    </w:p>
    <w:p w:rsidR="00033788" w:rsidRDefault="00033788">
      <w:bookmarkStart w:id="34" w:name="sub_52"/>
      <w:r>
        <w:t>5.2. Департамент муниципальных выплат и работы с населением администрации Волгограда регистрирует представленные документы, проверяет правильность их оформления, производит расчет размера пенсии за выслугу лет согласно приложению 5 к настоящему Положению и в месячный срок со дня подачи заявления со всеми необходимыми документами, указанными в пункте 5.1 настоящего раздела, готовит проект постановления администрации Волгограда о назначении или об отказе в назначении пенсии за выслугу лет.</w:t>
      </w:r>
    </w:p>
    <w:p w:rsidR="00033788" w:rsidRDefault="00033788">
      <w:bookmarkStart w:id="35" w:name="sub_53"/>
      <w:bookmarkEnd w:id="34"/>
      <w:r>
        <w:t>5.3. Постановление администрации Волгограда о назначении пенсии за выслугу лет является основанием для выплаты пенсии за выслугу лет.</w:t>
      </w:r>
    </w:p>
    <w:bookmarkEnd w:id="35"/>
    <w:p w:rsidR="00033788" w:rsidRDefault="00033788">
      <w:r>
        <w:t>В течение 10 рабочих дней со дня издания постановления администрации Волгограда о назначении пенсии за выслугу лет департамент муниципальных выплат и работы с населением администрации Волгограда направляет заявителю письменное уведомление о назначении (перерасчете) пенсии за выслугу лет по форме согласно приложению 6 к настоящему Положению. В случае отказа в назначении пенсии за выслугу лет заявителю направляется письменное сообщение с указанием причин отказа.</w:t>
      </w:r>
    </w:p>
    <w:p w:rsidR="00033788" w:rsidRDefault="00033788">
      <w:r>
        <w:t xml:space="preserve">Департамент муниципальных выплат и работы с населением администрации Волгограда формирует личное дело, хранит его с соблюдением требований, предусмотренных Федеральным законом от 27 июля 2006 г. N 152-ФЗ "О персональных данных". Личное дело получателя пенсии за выслугу лет хранится в течение 3 лет </w:t>
      </w:r>
      <w:r>
        <w:lastRenderedPageBreak/>
        <w:t>после прекращения выплаты пенсии за выслугу лет.</w:t>
      </w:r>
    </w:p>
    <w:p w:rsidR="00033788" w:rsidRDefault="00033788">
      <w:bookmarkStart w:id="36" w:name="sub_54"/>
      <w:r>
        <w:t>5.4. Выплата пенсии за выслугу лет осуществляется путем перечисления денежных средств на счета заявителей, открытые в кредитной организации, ежемесячно.</w:t>
      </w:r>
    </w:p>
    <w:bookmarkEnd w:id="36"/>
    <w:p w:rsidR="00033788" w:rsidRDefault="00033788"/>
    <w:p w:rsidR="00033788" w:rsidRDefault="00033788">
      <w:pPr>
        <w:pStyle w:val="1"/>
      </w:pPr>
      <w:bookmarkStart w:id="37" w:name="sub_600"/>
      <w:r>
        <w:t>6. Порядок и сроки перерасчета размера пенсии за выслугу лет</w:t>
      </w:r>
    </w:p>
    <w:bookmarkEnd w:id="37"/>
    <w:p w:rsidR="00033788" w:rsidRDefault="00033788"/>
    <w:p w:rsidR="00033788" w:rsidRDefault="00033788">
      <w:bookmarkStart w:id="38" w:name="sub_61"/>
      <w:r>
        <w:t>6.1. Перерасчет размера пенсии за выслугу лет производится департаментом муниципальных выплат и работы с населением администрации Волгограда в следующих случаях:</w:t>
      </w:r>
    </w:p>
    <w:p w:rsidR="00033788" w:rsidRDefault="00033788">
      <w:bookmarkStart w:id="39" w:name="sub_612"/>
      <w:bookmarkEnd w:id="38"/>
      <w:r>
        <w:t>при увеличении стажа муниципальной службы;</w:t>
      </w:r>
    </w:p>
    <w:p w:rsidR="00033788" w:rsidRDefault="00033788">
      <w:bookmarkStart w:id="40" w:name="sub_613"/>
      <w:bookmarkEnd w:id="39"/>
      <w:r>
        <w:t>при изменении должности после назначения пенсии за выслугу лет из ежемесячного денежного вознаграждения (денежного содержания, заработной платы) или ежемесячного денежного содержания (заработной платы) по замещаемой муниципальной должности (должности муниципальной службы);</w:t>
      </w:r>
    </w:p>
    <w:p w:rsidR="00033788" w:rsidRDefault="00033788">
      <w:bookmarkStart w:id="41" w:name="sub_614"/>
      <w:bookmarkEnd w:id="40"/>
      <w:r>
        <w:t>при изменении страховой части трудовой пенсии по старости (трудовой пенсии по инвалидности), установленной в соответствии с Федеральным законом от 17 декабря 2001 г. N 173-ФЗ "О трудовых пенсиях в Российской Федерации" на основании документов, подтверждающих новый размер пенсии;</w:t>
      </w:r>
    </w:p>
    <w:p w:rsidR="00033788" w:rsidRDefault="00033788">
      <w:bookmarkStart w:id="42" w:name="sub_615"/>
      <w:bookmarkEnd w:id="41"/>
      <w:r>
        <w:t>при повышении (индексации) в установленном порядке денежного вознаграждения (денежного содержания);</w:t>
      </w:r>
    </w:p>
    <w:p w:rsidR="00033788" w:rsidRDefault="00033788">
      <w:bookmarkStart w:id="43" w:name="sub_616"/>
      <w:bookmarkEnd w:id="42"/>
      <w:r>
        <w:t>при повышении должностного оклада, ежемесячной надбавки за классный чин, не связанных с индексацией.</w:t>
      </w:r>
    </w:p>
    <w:bookmarkEnd w:id="43"/>
    <w:p w:rsidR="00033788" w:rsidRDefault="00033788">
      <w:r>
        <w:t>При повышении должностных окладов, ежемесячной надбавки за классный чин, не связанных с индексацией, перерасчет размера пенсии за выслугу лет производится исходя из новых должностных окладов, исчисленных по средней величине, и нового размера ежемесячной надбавки за классный чин.</w:t>
      </w:r>
    </w:p>
    <w:p w:rsidR="00033788" w:rsidRDefault="00033788">
      <w:bookmarkStart w:id="44" w:name="sub_62"/>
      <w:r>
        <w:t>6.2. Перерасчет пенсии в соответствии с абзацами вторым и третьим пункта 6.1 настоящего раздела производится с 1-го числа месяца, следующего за месяцем, в котором принято заявление о перерасчете пенсии за выслугу лет в связи с увеличением стажа муниципальной службы (изменением должности), на основании постановления администрации Волгограда, подготовленного департаментом муниципальных выплат и работы с населением администрации Волгограда.</w:t>
      </w:r>
    </w:p>
    <w:p w:rsidR="00033788" w:rsidRDefault="00033788">
      <w:bookmarkStart w:id="45" w:name="sub_63"/>
      <w:bookmarkEnd w:id="44"/>
      <w:r>
        <w:t>6.3. Перерасчет пенсии в соответствии с абзацами четвертым, пятым и шестым пункта 6.1 настоящего раздела производится со срока, указанного соответствующим федеральным или муниципальным нормативным правовым актом, без заявления получателя пенсии за выслугу лет.</w:t>
      </w:r>
    </w:p>
    <w:bookmarkEnd w:id="45"/>
    <w:p w:rsidR="00033788" w:rsidRDefault="00033788"/>
    <w:p w:rsidR="00033788" w:rsidRDefault="00033788">
      <w:pPr>
        <w:pStyle w:val="1"/>
      </w:pPr>
      <w:bookmarkStart w:id="46" w:name="sub_700"/>
      <w:r>
        <w:t>7. Приостановление, возобновление и прекращение выплаты пенсии за выслугу лет</w:t>
      </w:r>
    </w:p>
    <w:bookmarkEnd w:id="46"/>
    <w:p w:rsidR="00033788" w:rsidRDefault="00033788"/>
    <w:p w:rsidR="00033788" w:rsidRDefault="00033788">
      <w:bookmarkStart w:id="47" w:name="sub_71"/>
      <w:r>
        <w:t xml:space="preserve">7.1. При замещении лицом, получающим пенсию за выслугу лет, муниципальной должности Волгограда и должности муниципальной службы Волгограда,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выплата пенсии за выслугу лет приостанавливается по заявлению получателя пенсии за выслугу лет с приложением копии распоряжения </w:t>
      </w:r>
      <w:r>
        <w:lastRenderedPageBreak/>
        <w:t>(приказа) о назначении на одну из указанных должностей.</w:t>
      </w:r>
    </w:p>
    <w:bookmarkEnd w:id="47"/>
    <w:p w:rsidR="00033788" w:rsidRDefault="00033788">
      <w:r>
        <w:t>Выплата пенсии за выслугу лет приостанавливается с 1-го числа месяца, следующего за месяцем, в котором наступили обстоятельства, предусмотренные в абзаце первом настоящего пункта.</w:t>
      </w:r>
    </w:p>
    <w:p w:rsidR="00033788" w:rsidRDefault="00033788">
      <w:r>
        <w:t>Лицо, получающее пенсию за выслугу лет и назначенное на должность, предусмотренную абзацем первым настоящего пункта, обязано в 5-дневный срок сообщить об этом в письменной форме в департамент муниципальных выплат и работы с населением администрации Волгограда.</w:t>
      </w:r>
    </w:p>
    <w:p w:rsidR="00033788" w:rsidRDefault="00033788">
      <w:bookmarkStart w:id="48" w:name="sub_72"/>
      <w:r>
        <w:t>7.2. При последующем освобождении от должности, указанной в пункте 7.1 настоящего раздела, выплата пенсии за выслугу лет возобновляется со дня, следующего за днем освобождения от должности, по заявлению получателя пенсии за выслугу лет с приложением копии документа об освобождении от соответствующей должности, которое направляется в департамент муниципальных выплат и работы с населением администрации Волгограда.</w:t>
      </w:r>
    </w:p>
    <w:p w:rsidR="00033788" w:rsidRDefault="00033788">
      <w:bookmarkStart w:id="49" w:name="sub_73"/>
      <w:bookmarkEnd w:id="48"/>
      <w:r>
        <w:t>7.3. Выплата пенсии за выслугу лет прекращается по заявлению лица, которому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Российской Федерации или законодательством субъекта Российской Федерации установлена пенсия за выслугу лет.</w:t>
      </w:r>
    </w:p>
    <w:bookmarkEnd w:id="49"/>
    <w:p w:rsidR="00033788" w:rsidRDefault="00033788">
      <w:r>
        <w:t>За несвоевременное или недостоверное представление информации, влекущей прекращение пенсии за выслугу лет, получатель пенсии за выслугу лет несет ответственность в соответствии с действующим законодательством.</w:t>
      </w:r>
    </w:p>
    <w:p w:rsidR="00033788" w:rsidRDefault="00033788">
      <w:r>
        <w:t>В случае истечения срока, на который была установлена инвалидность, либо смерти лица, получавшего пенсию за выслугу лет, выплата пенсии прекращается с 1-го числа месяца, следующего за месяцем, в котором истек срок инвалидности либо наступила смерть получателя пенсии за выслугу лет.</w:t>
      </w:r>
    </w:p>
    <w:p w:rsidR="00033788" w:rsidRDefault="00033788">
      <w:bookmarkStart w:id="50" w:name="sub_74"/>
      <w:r>
        <w:t>7.4. Департамент муниципальных выплат и работы с населением администрации Волгограда в течение 10 дней со дня поступления заявления о приостановлении (прекращении, возобновлении) выплаты пенсии за выслугу лет принимает решение о приостановлении (прекращении, возобновлении) выплаты пенсии за выслугу лет по форме согласно приложению 7 к настоящему Положению.</w:t>
      </w:r>
    </w:p>
    <w:bookmarkEnd w:id="50"/>
    <w:p w:rsidR="00033788" w:rsidRDefault="00033788"/>
    <w:p w:rsidR="00033788" w:rsidRDefault="00033788">
      <w:pPr>
        <w:pStyle w:val="1"/>
      </w:pPr>
      <w:bookmarkStart w:id="51" w:name="sub_800"/>
      <w:r>
        <w:t>8. Финансирование пенсии за выслугу лет</w:t>
      </w:r>
    </w:p>
    <w:bookmarkEnd w:id="51"/>
    <w:p w:rsidR="00033788" w:rsidRDefault="00033788"/>
    <w:p w:rsidR="00033788" w:rsidRDefault="00033788">
      <w:r>
        <w:t>Финансирование пенсии за выслугу лет, а также оплата услуг кредитных организаций по зачислению пенсии за выслугу лет на счета физических лиц производятся за счет средств бюджета Волгограда.</w:t>
      </w:r>
    </w:p>
    <w:p w:rsidR="00033788" w:rsidRDefault="00033788"/>
    <w:p w:rsidR="00033788" w:rsidRDefault="00033788">
      <w:pPr>
        <w:pStyle w:val="1"/>
      </w:pPr>
      <w:bookmarkStart w:id="52" w:name="sub_900"/>
      <w:r>
        <w:t>9. Разрешение спорных вопросов</w:t>
      </w:r>
    </w:p>
    <w:bookmarkEnd w:id="52"/>
    <w:p w:rsidR="00033788" w:rsidRDefault="00033788"/>
    <w:p w:rsidR="00033788" w:rsidRDefault="00033788">
      <w:bookmarkStart w:id="53" w:name="sub_91"/>
      <w:r>
        <w:t>9.1. Вопросы, связанные с назначением и выплатой пенсии за выслугу лет, не урегулированные настоящим Положением, разрешаются в соответствии с действующим законодательством Российской Федерации.</w:t>
      </w:r>
    </w:p>
    <w:p w:rsidR="00033788" w:rsidRDefault="00033788">
      <w:bookmarkStart w:id="54" w:name="sub_92"/>
      <w:bookmarkEnd w:id="53"/>
      <w:r>
        <w:t>9.2. Суммы пенсии за выслугу лет, излишне выплаченные лицу вследствие его недобросовестности, возмещаются этим лицом в добровольном порядке.</w:t>
      </w:r>
    </w:p>
    <w:bookmarkEnd w:id="54"/>
    <w:p w:rsidR="00033788" w:rsidRDefault="00033788">
      <w:r>
        <w:t>В случае несогласия лица на добровольное возмещение излишне полученных сумм пенсии за выслугу лет указанные суммы взыскиваются в судебном порядке.".</w:t>
      </w:r>
    </w:p>
    <w:p w:rsidR="00033788" w:rsidRDefault="00033788"/>
    <w:p w:rsidR="00033788" w:rsidRDefault="00033788">
      <w:bookmarkStart w:id="55" w:name="sub_158"/>
      <w:r>
        <w:t xml:space="preserve">1.5.8. В </w:t>
      </w:r>
      <w:r>
        <w:rPr>
          <w:rStyle w:val="a4"/>
          <w:rFonts w:cs="Arial"/>
        </w:rPr>
        <w:t>разделе 10</w:t>
      </w:r>
      <w:r>
        <w:t xml:space="preserve"> "Заключительное положение" после слова "опубликования" дополнить словами "в официальных средствах массовой информации в установленном порядке".</w:t>
      </w:r>
    </w:p>
    <w:p w:rsidR="00033788" w:rsidRDefault="00033788">
      <w:bookmarkStart w:id="56" w:name="sub_159"/>
      <w:bookmarkEnd w:id="55"/>
      <w:r>
        <w:t xml:space="preserve">1.5.9. </w:t>
      </w:r>
      <w:r>
        <w:rPr>
          <w:rStyle w:val="a4"/>
          <w:rFonts w:cs="Arial"/>
        </w:rPr>
        <w:t>Приложение 1</w:t>
      </w:r>
      <w:r>
        <w:t xml:space="preserve"> к </w:t>
      </w:r>
      <w:r>
        <w:rPr>
          <w:rStyle w:val="a4"/>
          <w:rFonts w:cs="Arial"/>
        </w:rPr>
        <w:t>Положению</w:t>
      </w:r>
      <w:r>
        <w:t xml:space="preserve"> изложить в следующей редакции:</w:t>
      </w:r>
    </w:p>
    <w:bookmarkEnd w:id="56"/>
    <w:p w:rsidR="00033788" w:rsidRDefault="00033788"/>
    <w:p w:rsidR="00033788" w:rsidRDefault="00033788">
      <w:pPr>
        <w:ind w:firstLine="698"/>
        <w:jc w:val="right"/>
      </w:pPr>
      <w:bookmarkStart w:id="57" w:name="sub_1100"/>
      <w:r>
        <w:rPr>
          <w:rStyle w:val="a3"/>
          <w:bCs/>
        </w:rPr>
        <w:t>"Приложение 1</w:t>
      </w:r>
    </w:p>
    <w:bookmarkEnd w:id="57"/>
    <w:p w:rsidR="00033788" w:rsidRDefault="00033788">
      <w:pPr>
        <w:ind w:firstLine="698"/>
        <w:jc w:val="right"/>
      </w:pPr>
      <w:r>
        <w:rPr>
          <w:rStyle w:val="a3"/>
          <w:bCs/>
        </w:rPr>
        <w:t>к Положению о назначении пенсии</w:t>
      </w:r>
    </w:p>
    <w:p w:rsidR="00033788" w:rsidRDefault="00033788">
      <w:pPr>
        <w:ind w:firstLine="698"/>
        <w:jc w:val="right"/>
      </w:pPr>
      <w:r>
        <w:rPr>
          <w:rStyle w:val="a3"/>
          <w:bCs/>
        </w:rPr>
        <w:t>за выслугу лет лицам, замещавшим</w:t>
      </w:r>
    </w:p>
    <w:p w:rsidR="00033788" w:rsidRDefault="00033788">
      <w:pPr>
        <w:ind w:firstLine="698"/>
        <w:jc w:val="right"/>
      </w:pPr>
      <w:r>
        <w:rPr>
          <w:rStyle w:val="a3"/>
          <w:bCs/>
        </w:rPr>
        <w:t>муниципальные должности Волгограда,</w:t>
      </w:r>
    </w:p>
    <w:p w:rsidR="00033788" w:rsidRDefault="00033788">
      <w:pPr>
        <w:ind w:firstLine="698"/>
        <w:jc w:val="right"/>
      </w:pPr>
      <w:r>
        <w:rPr>
          <w:rStyle w:val="a3"/>
          <w:bCs/>
        </w:rPr>
        <w:t>должности муниципальной службы</w:t>
      </w:r>
    </w:p>
    <w:p w:rsidR="00033788" w:rsidRDefault="00033788">
      <w:pPr>
        <w:ind w:firstLine="698"/>
        <w:jc w:val="right"/>
      </w:pPr>
      <w:r>
        <w:rPr>
          <w:rStyle w:val="a3"/>
          <w:bCs/>
        </w:rPr>
        <w:t>Волгограда, и лицам, замещавшим</w:t>
      </w:r>
    </w:p>
    <w:p w:rsidR="00033788" w:rsidRDefault="00033788">
      <w:pPr>
        <w:ind w:firstLine="698"/>
        <w:jc w:val="right"/>
      </w:pPr>
      <w:r>
        <w:rPr>
          <w:rStyle w:val="a3"/>
          <w:bCs/>
        </w:rPr>
        <w:t>должности в местных органах</w:t>
      </w:r>
    </w:p>
    <w:p w:rsidR="00033788" w:rsidRDefault="00033788">
      <w:pPr>
        <w:ind w:firstLine="698"/>
        <w:jc w:val="right"/>
      </w:pPr>
      <w:r>
        <w:rPr>
          <w:rStyle w:val="a3"/>
          <w:bCs/>
        </w:rPr>
        <w:t>государственной власти и управления</w:t>
      </w:r>
    </w:p>
    <w:p w:rsidR="00033788" w:rsidRDefault="00033788">
      <w:pPr>
        <w:ind w:firstLine="698"/>
        <w:jc w:val="right"/>
      </w:pPr>
      <w:r>
        <w:rPr>
          <w:rStyle w:val="a3"/>
          <w:bCs/>
        </w:rPr>
        <w:t>Волгограда, утвержденному решением</w:t>
      </w:r>
    </w:p>
    <w:p w:rsidR="00033788" w:rsidRDefault="00033788">
      <w:pPr>
        <w:ind w:firstLine="698"/>
        <w:jc w:val="right"/>
      </w:pPr>
      <w:r>
        <w:rPr>
          <w:rStyle w:val="a3"/>
          <w:bCs/>
        </w:rPr>
        <w:t>Волгоградской городской Думы</w:t>
      </w:r>
    </w:p>
    <w:p w:rsidR="00033788" w:rsidRDefault="00033788">
      <w:pPr>
        <w:ind w:firstLine="698"/>
        <w:jc w:val="right"/>
      </w:pPr>
      <w:r>
        <w:rPr>
          <w:rStyle w:val="a3"/>
          <w:bCs/>
        </w:rPr>
        <w:t>от 06.02.2008 N 57/1441</w:t>
      </w:r>
    </w:p>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700"/>
        <w:gridCol w:w="2100"/>
        <w:gridCol w:w="1540"/>
        <w:gridCol w:w="280"/>
      </w:tblGrid>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6"/>
              <w:rPr>
                <w:rFonts w:eastAsiaTheme="minorEastAsia"/>
              </w:rPr>
            </w:pPr>
          </w:p>
        </w:tc>
        <w:tc>
          <w:tcPr>
            <w:tcW w:w="5180" w:type="dxa"/>
            <w:gridSpan w:val="5"/>
            <w:tcBorders>
              <w:top w:val="nil"/>
              <w:left w:val="nil"/>
              <w:bottom w:val="nil"/>
              <w:right w:val="nil"/>
            </w:tcBorders>
          </w:tcPr>
          <w:p w:rsidR="00033788" w:rsidRPr="009552B7" w:rsidRDefault="00033788">
            <w:pPr>
              <w:pStyle w:val="afff"/>
              <w:rPr>
                <w:rFonts w:eastAsiaTheme="minorEastAsia"/>
              </w:rPr>
            </w:pPr>
            <w:r w:rsidRPr="009552B7">
              <w:rPr>
                <w:rFonts w:eastAsiaTheme="minorEastAsia"/>
              </w:rPr>
              <w:t>Главе администрации Волгограда</w:t>
            </w:r>
          </w:p>
        </w:tc>
      </w:tr>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6"/>
              <w:rPr>
                <w:rFonts w:eastAsiaTheme="minorEastAsia"/>
              </w:rPr>
            </w:pPr>
          </w:p>
        </w:tc>
        <w:tc>
          <w:tcPr>
            <w:tcW w:w="560" w:type="dxa"/>
            <w:tcBorders>
              <w:top w:val="nil"/>
              <w:left w:val="nil"/>
              <w:bottom w:val="nil"/>
              <w:right w:val="nil"/>
            </w:tcBorders>
          </w:tcPr>
          <w:p w:rsidR="00033788" w:rsidRPr="009552B7" w:rsidRDefault="00033788">
            <w:pPr>
              <w:pStyle w:val="afff"/>
              <w:rPr>
                <w:rFonts w:eastAsiaTheme="minorEastAsia"/>
              </w:rPr>
            </w:pPr>
            <w:r w:rsidRPr="009552B7">
              <w:rPr>
                <w:rFonts w:eastAsiaTheme="minorEastAsia"/>
              </w:rPr>
              <w:t>от</w:t>
            </w:r>
          </w:p>
        </w:tc>
        <w:tc>
          <w:tcPr>
            <w:tcW w:w="4620" w:type="dxa"/>
            <w:gridSpan w:val="4"/>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6"/>
              <w:rPr>
                <w:rFonts w:eastAsiaTheme="minorEastAsia"/>
              </w:rPr>
            </w:pPr>
          </w:p>
        </w:tc>
        <w:tc>
          <w:tcPr>
            <w:tcW w:w="560" w:type="dxa"/>
            <w:tcBorders>
              <w:top w:val="nil"/>
              <w:left w:val="nil"/>
              <w:bottom w:val="nil"/>
              <w:right w:val="nil"/>
            </w:tcBorders>
          </w:tcPr>
          <w:p w:rsidR="00033788" w:rsidRPr="009552B7" w:rsidRDefault="00033788">
            <w:pPr>
              <w:pStyle w:val="aff6"/>
              <w:rPr>
                <w:rFonts w:eastAsiaTheme="minorEastAsia"/>
              </w:rPr>
            </w:pPr>
          </w:p>
        </w:tc>
        <w:tc>
          <w:tcPr>
            <w:tcW w:w="4620" w:type="dxa"/>
            <w:gridSpan w:val="4"/>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(фамилия, имя, отчество заявителя)</w:t>
            </w:r>
          </w:p>
        </w:tc>
      </w:tr>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6"/>
              <w:rPr>
                <w:rFonts w:eastAsiaTheme="minorEastAsia"/>
              </w:rPr>
            </w:pPr>
          </w:p>
        </w:tc>
        <w:tc>
          <w:tcPr>
            <w:tcW w:w="4900" w:type="dxa"/>
            <w:gridSpan w:val="4"/>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w:t>
            </w:r>
          </w:p>
        </w:tc>
      </w:tr>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6"/>
              <w:rPr>
                <w:rFonts w:eastAsiaTheme="minorEastAsia"/>
              </w:rPr>
            </w:pPr>
          </w:p>
        </w:tc>
        <w:tc>
          <w:tcPr>
            <w:tcW w:w="4900" w:type="dxa"/>
            <w:gridSpan w:val="4"/>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(должность заявителя)</w:t>
            </w:r>
          </w:p>
        </w:tc>
        <w:tc>
          <w:tcPr>
            <w:tcW w:w="280" w:type="dxa"/>
            <w:tcBorders>
              <w:top w:val="nil"/>
              <w:left w:val="nil"/>
              <w:bottom w:val="nil"/>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6"/>
              <w:rPr>
                <w:rFonts w:eastAsiaTheme="minorEastAsia"/>
              </w:rPr>
            </w:pPr>
          </w:p>
        </w:tc>
        <w:tc>
          <w:tcPr>
            <w:tcW w:w="3360" w:type="dxa"/>
            <w:gridSpan w:val="3"/>
            <w:tcBorders>
              <w:top w:val="nil"/>
              <w:left w:val="nil"/>
              <w:bottom w:val="nil"/>
              <w:right w:val="nil"/>
            </w:tcBorders>
          </w:tcPr>
          <w:p w:rsidR="00033788" w:rsidRPr="009552B7" w:rsidRDefault="00033788">
            <w:pPr>
              <w:pStyle w:val="afff"/>
              <w:rPr>
                <w:rFonts w:eastAsiaTheme="minorEastAsia"/>
              </w:rPr>
            </w:pPr>
            <w:r w:rsidRPr="009552B7">
              <w:rPr>
                <w:rFonts w:eastAsiaTheme="minorEastAsia"/>
              </w:rPr>
              <w:t>проживающего по адресу</w:t>
            </w:r>
          </w:p>
        </w:tc>
        <w:tc>
          <w:tcPr>
            <w:tcW w:w="1820" w:type="dxa"/>
            <w:gridSpan w:val="2"/>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6"/>
              <w:rPr>
                <w:rFonts w:eastAsiaTheme="minorEastAsia"/>
              </w:rPr>
            </w:pPr>
          </w:p>
        </w:tc>
        <w:tc>
          <w:tcPr>
            <w:tcW w:w="4900" w:type="dxa"/>
            <w:gridSpan w:val="4"/>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w:t>
            </w:r>
          </w:p>
        </w:tc>
      </w:tr>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6"/>
              <w:rPr>
                <w:rFonts w:eastAsiaTheme="minorEastAsia"/>
              </w:rPr>
            </w:pPr>
          </w:p>
        </w:tc>
        <w:tc>
          <w:tcPr>
            <w:tcW w:w="1260" w:type="dxa"/>
            <w:gridSpan w:val="2"/>
            <w:tcBorders>
              <w:top w:val="nil"/>
              <w:left w:val="nil"/>
              <w:bottom w:val="nil"/>
              <w:right w:val="nil"/>
            </w:tcBorders>
          </w:tcPr>
          <w:p w:rsidR="00033788" w:rsidRPr="009552B7" w:rsidRDefault="00033788">
            <w:pPr>
              <w:pStyle w:val="afff"/>
              <w:rPr>
                <w:rFonts w:eastAsiaTheme="minorEastAsia"/>
              </w:rPr>
            </w:pPr>
            <w:r w:rsidRPr="009552B7">
              <w:rPr>
                <w:rFonts w:eastAsiaTheme="minorEastAsia"/>
              </w:rPr>
              <w:t>телефон</w:t>
            </w:r>
          </w:p>
        </w:tc>
        <w:tc>
          <w:tcPr>
            <w:tcW w:w="3920" w:type="dxa"/>
            <w:gridSpan w:val="3"/>
            <w:tcBorders>
              <w:top w:val="nil"/>
              <w:left w:val="nil"/>
              <w:bottom w:val="single" w:sz="4" w:space="0" w:color="auto"/>
              <w:right w:val="nil"/>
            </w:tcBorders>
          </w:tcPr>
          <w:p w:rsidR="00033788" w:rsidRPr="009552B7" w:rsidRDefault="00033788">
            <w:pPr>
              <w:pStyle w:val="aff6"/>
              <w:rPr>
                <w:rFonts w:eastAsiaTheme="minorEastAsia"/>
              </w:rPr>
            </w:pPr>
          </w:p>
        </w:tc>
      </w:tr>
    </w:tbl>
    <w:p w:rsidR="00033788" w:rsidRDefault="00033788"/>
    <w:p w:rsidR="00033788" w:rsidRDefault="00033788">
      <w:pPr>
        <w:pStyle w:val="1"/>
      </w:pPr>
      <w:r>
        <w:t>Заявление</w:t>
      </w:r>
    </w:p>
    <w:p w:rsidR="00033788" w:rsidRDefault="00033788"/>
    <w:p w:rsidR="00033788" w:rsidRDefault="00033788">
      <w:r>
        <w:t>В соответствии с решением Волгоградской городской Думы от 06.02.2008 N 57/1441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прошу назначить мне пенсию за выслугу лет.</w:t>
      </w:r>
    </w:p>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940"/>
        <w:gridCol w:w="1680"/>
        <w:gridCol w:w="2240"/>
      </w:tblGrid>
      <w:tr w:rsidR="00033788" w:rsidRPr="009552B7">
        <w:tblPrEx>
          <w:tblCellMar>
            <w:top w:w="0" w:type="dxa"/>
            <w:bottom w:w="0" w:type="dxa"/>
          </w:tblCellMar>
        </w:tblPrEx>
        <w:tc>
          <w:tcPr>
            <w:tcW w:w="3360" w:type="dxa"/>
            <w:tcBorders>
              <w:top w:val="nil"/>
              <w:left w:val="nil"/>
              <w:bottom w:val="nil"/>
              <w:right w:val="nil"/>
            </w:tcBorders>
          </w:tcPr>
          <w:p w:rsidR="00033788" w:rsidRPr="009552B7" w:rsidRDefault="00033788">
            <w:pPr>
              <w:rPr>
                <w:rFonts w:eastAsiaTheme="minorEastAsia"/>
              </w:rPr>
            </w:pPr>
            <w:r w:rsidRPr="009552B7">
              <w:rPr>
                <w:rFonts w:eastAsiaTheme="minorEastAsia"/>
              </w:rPr>
              <w:t>Трудовую пенсию</w:t>
            </w:r>
          </w:p>
        </w:tc>
        <w:tc>
          <w:tcPr>
            <w:tcW w:w="2940" w:type="dxa"/>
            <w:tcBorders>
              <w:top w:val="nil"/>
              <w:left w:val="nil"/>
              <w:bottom w:val="single" w:sz="4" w:space="0" w:color="auto"/>
              <w:right w:val="nil"/>
            </w:tcBorders>
          </w:tcPr>
          <w:p w:rsidR="00033788" w:rsidRPr="009552B7" w:rsidRDefault="00033788">
            <w:pPr>
              <w:pStyle w:val="aff6"/>
              <w:rPr>
                <w:rFonts w:eastAsiaTheme="minorEastAsia"/>
              </w:rPr>
            </w:pPr>
          </w:p>
        </w:tc>
        <w:tc>
          <w:tcPr>
            <w:tcW w:w="1680" w:type="dxa"/>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получаю в</w:t>
            </w:r>
          </w:p>
        </w:tc>
        <w:tc>
          <w:tcPr>
            <w:tcW w:w="2240" w:type="dxa"/>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3360" w:type="dxa"/>
            <w:tcBorders>
              <w:top w:val="nil"/>
              <w:left w:val="nil"/>
              <w:bottom w:val="nil"/>
              <w:right w:val="nil"/>
            </w:tcBorders>
          </w:tcPr>
          <w:p w:rsidR="00033788" w:rsidRPr="009552B7" w:rsidRDefault="00033788">
            <w:pPr>
              <w:pStyle w:val="aff6"/>
              <w:rPr>
                <w:rFonts w:eastAsiaTheme="minorEastAsia"/>
              </w:rPr>
            </w:pPr>
          </w:p>
        </w:tc>
        <w:tc>
          <w:tcPr>
            <w:tcW w:w="294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(вид пенсии)</w:t>
            </w:r>
          </w:p>
        </w:tc>
        <w:tc>
          <w:tcPr>
            <w:tcW w:w="1680" w:type="dxa"/>
            <w:tcBorders>
              <w:top w:val="nil"/>
              <w:left w:val="nil"/>
              <w:bottom w:val="nil"/>
              <w:right w:val="nil"/>
            </w:tcBorders>
          </w:tcPr>
          <w:p w:rsidR="00033788" w:rsidRPr="009552B7" w:rsidRDefault="00033788">
            <w:pPr>
              <w:pStyle w:val="aff6"/>
              <w:rPr>
                <w:rFonts w:eastAsiaTheme="minorEastAsia"/>
              </w:rPr>
            </w:pPr>
          </w:p>
        </w:tc>
        <w:tc>
          <w:tcPr>
            <w:tcW w:w="2240" w:type="dxa"/>
            <w:tcBorders>
              <w:top w:val="single" w:sz="4" w:space="0" w:color="auto"/>
              <w:left w:val="nil"/>
              <w:bottom w:val="nil"/>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4"/>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4"/>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(наименование органа, выплачивающего трудовую пенсию)</w:t>
            </w:r>
          </w:p>
        </w:tc>
      </w:tr>
    </w:tbl>
    <w:p w:rsidR="00033788" w:rsidRDefault="00033788"/>
    <w:p w:rsidR="00033788" w:rsidRDefault="00033788">
      <w:r>
        <w:t xml:space="preserve">При замещении муниципальной должности Волгограда, должности муниципальной службы Волгограда,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или при установлении в соответствии с законодательством Российской Федерации дополнительного ежемесячного материального обеспечения, ежемесячного пожизненного содержания обязуюсь в 5-дневный срок сообщить об этом в департамент муниципальных выплат и </w:t>
      </w:r>
      <w:r>
        <w:lastRenderedPageBreak/>
        <w:t>работы с населением администрации Волгограда для прекращения или приостановления выплаты пенсии за выслугу лет.</w:t>
      </w:r>
    </w:p>
    <w:p w:rsidR="00033788" w:rsidRDefault="00033788">
      <w:r>
        <w:t>Мною представлены документы и копии документов в количестве ________ шт.:</w:t>
      </w:r>
    </w:p>
    <w:p w:rsidR="00033788" w:rsidRDefault="00033788">
      <w:r>
        <w:t>копия паспорта;</w:t>
      </w:r>
    </w:p>
    <w:p w:rsidR="00033788" w:rsidRDefault="00033788">
      <w:r>
        <w:t>копия трудовой книжки;</w:t>
      </w:r>
    </w:p>
    <w:p w:rsidR="00033788" w:rsidRDefault="00033788">
      <w:r>
        <w:t>копии иных документов, подтверждающих стаж работы (службы) для назначения пенсии за выслугу лет;</w:t>
      </w:r>
    </w:p>
    <w:p w:rsidR="00033788" w:rsidRDefault="00033788">
      <w:r>
        <w:t>копия военного билета или справки о периодах военной службы;</w:t>
      </w:r>
    </w:p>
    <w:p w:rsidR="00033788" w:rsidRDefault="00033788">
      <w:r>
        <w:t>копия справки МСЭ (при наличии инвалидности);</w:t>
      </w:r>
    </w:p>
    <w:p w:rsidR="00033788" w:rsidRDefault="00033788">
      <w:r>
        <w:t>копия пенсионного удостоверения;</w:t>
      </w:r>
    </w:p>
    <w:p w:rsidR="00033788" w:rsidRDefault="00033788">
      <w:r>
        <w:t>справка о размере трудовой пенсии по старости (инвалидности) на месяц назначения пенсии за выслугу лет, выданная уполномоченным органом;</w:t>
      </w:r>
    </w:p>
    <w:p w:rsidR="00033788" w:rsidRDefault="00033788">
      <w:r>
        <w:t>справка о периодах замещения муниципальных должностей Волгограда, периодах муниципальной службы (работы), о периодах работы в местных органах государственной власти и управления Волгограда, учитываемых для назначения пенсии за выслугу лет;</w:t>
      </w:r>
    </w:p>
    <w:p w:rsidR="00033788" w:rsidRDefault="00033788">
      <w:r>
        <w:t>справка о размере ежемесячного денежного вознаграждения (денежного содержания, заработной платы) для назначения пенсии за выслугу лет;</w:t>
      </w:r>
    </w:p>
    <w:p w:rsidR="00033788" w:rsidRDefault="00033788">
      <w:r>
        <w:t>данные о счете, открытом заявителем в кредитной организации;</w:t>
      </w:r>
    </w:p>
    <w:p w:rsidR="00033788" w:rsidRDefault="00033788">
      <w:r>
        <w:t>копия страхового свидетельства обязательного пенсионного страхования.</w:t>
      </w:r>
    </w:p>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8540"/>
        <w:gridCol w:w="280"/>
      </w:tblGrid>
      <w:tr w:rsidR="00033788" w:rsidRPr="009552B7">
        <w:tblPrEx>
          <w:tblCellMar>
            <w:top w:w="0" w:type="dxa"/>
            <w:bottom w:w="0" w:type="dxa"/>
          </w:tblCellMar>
        </w:tblPrEx>
        <w:tc>
          <w:tcPr>
            <w:tcW w:w="1400" w:type="dxa"/>
            <w:tcBorders>
              <w:top w:val="nil"/>
              <w:left w:val="nil"/>
              <w:bottom w:val="nil"/>
              <w:right w:val="nil"/>
            </w:tcBorders>
          </w:tcPr>
          <w:p w:rsidR="00033788" w:rsidRPr="009552B7" w:rsidRDefault="00033788">
            <w:pPr>
              <w:rPr>
                <w:rFonts w:eastAsiaTheme="minorEastAsia"/>
              </w:rPr>
            </w:pPr>
            <w:r w:rsidRPr="009552B7">
              <w:rPr>
                <w:rFonts w:eastAsiaTheme="minorEastAsia"/>
              </w:rPr>
              <w:t>Я,</w:t>
            </w:r>
          </w:p>
        </w:tc>
        <w:tc>
          <w:tcPr>
            <w:tcW w:w="8540" w:type="dxa"/>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w:t>
            </w:r>
          </w:p>
        </w:tc>
      </w:tr>
      <w:tr w:rsidR="00033788" w:rsidRPr="009552B7">
        <w:tblPrEx>
          <w:tblCellMar>
            <w:top w:w="0" w:type="dxa"/>
            <w:bottom w:w="0" w:type="dxa"/>
          </w:tblCellMar>
        </w:tblPrEx>
        <w:tc>
          <w:tcPr>
            <w:tcW w:w="1400" w:type="dxa"/>
            <w:tcBorders>
              <w:top w:val="nil"/>
              <w:left w:val="nil"/>
              <w:bottom w:val="nil"/>
              <w:right w:val="nil"/>
            </w:tcBorders>
          </w:tcPr>
          <w:p w:rsidR="00033788" w:rsidRPr="009552B7" w:rsidRDefault="00033788">
            <w:pPr>
              <w:pStyle w:val="aff6"/>
              <w:rPr>
                <w:rFonts w:eastAsiaTheme="minorEastAsia"/>
              </w:rPr>
            </w:pPr>
          </w:p>
        </w:tc>
        <w:tc>
          <w:tcPr>
            <w:tcW w:w="854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(фамилия, имя, отчество)</w:t>
            </w:r>
          </w:p>
        </w:tc>
        <w:tc>
          <w:tcPr>
            <w:tcW w:w="280" w:type="dxa"/>
            <w:tcBorders>
              <w:top w:val="nil"/>
              <w:left w:val="nil"/>
              <w:bottom w:val="nil"/>
              <w:right w:val="nil"/>
            </w:tcBorders>
          </w:tcPr>
          <w:p w:rsidR="00033788" w:rsidRPr="009552B7" w:rsidRDefault="00033788">
            <w:pPr>
              <w:pStyle w:val="aff6"/>
              <w:rPr>
                <w:rFonts w:eastAsiaTheme="minorEastAsia"/>
              </w:rPr>
            </w:pPr>
          </w:p>
        </w:tc>
      </w:tr>
    </w:tbl>
    <w:p w:rsidR="00033788" w:rsidRDefault="00033788"/>
    <w:p w:rsidR="00033788" w:rsidRDefault="00033788">
      <w:r>
        <w:t>в целях предоставления мне мер социальной поддержки даю согласие на обработку своих персональных данных департаменту муниципальных выплат и работы с населением администрации Волгограда.</w:t>
      </w:r>
    </w:p>
    <w:p w:rsidR="00033788" w:rsidRDefault="00033788">
      <w:r>
        <w:t>Согласен(а) с обработкой своих персональных данных:</w:t>
      </w:r>
    </w:p>
    <w:p w:rsidR="00033788" w:rsidRDefault="00033788">
      <w:r>
        <w:t>фамилия, имя, отчество; дата и место рождения;</w:t>
      </w:r>
    </w:p>
    <w:p w:rsidR="00033788" w:rsidRDefault="00033788">
      <w:r>
        <w:t>адрес места жительства (фактического проживания);</w:t>
      </w:r>
    </w:p>
    <w:p w:rsidR="00033788" w:rsidRDefault="00033788">
      <w:r>
        <w:t>паспортные данные;</w:t>
      </w:r>
    </w:p>
    <w:p w:rsidR="00033788" w:rsidRDefault="00033788">
      <w:r>
        <w:t>страховой номер индивидуального лицевого счета в системе обязательного пенсионного страхования;</w:t>
      </w:r>
    </w:p>
    <w:p w:rsidR="00033788" w:rsidRDefault="00033788">
      <w:r>
        <w:t>сведения о счете, открытом в кредитной организации.</w:t>
      </w:r>
    </w:p>
    <w:p w:rsidR="00033788" w:rsidRDefault="00033788">
      <w:r>
        <w:t>Данное согласие действует без ограничения временем и может быть прекращено в любое время по моему письменному волеизъявлению путем подачи заявления в департамент муниципальных выплат и работы с населением администрации Волгограда.</w:t>
      </w:r>
    </w:p>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960"/>
        <w:gridCol w:w="280"/>
        <w:gridCol w:w="4200"/>
      </w:tblGrid>
      <w:tr w:rsidR="00033788" w:rsidRPr="009552B7">
        <w:tblPrEx>
          <w:tblCellMar>
            <w:top w:w="0" w:type="dxa"/>
            <w:bottom w:w="0" w:type="dxa"/>
          </w:tblCellMar>
        </w:tblPrEx>
        <w:tc>
          <w:tcPr>
            <w:tcW w:w="378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"__" ________________ г.</w:t>
            </w:r>
          </w:p>
        </w:tc>
        <w:tc>
          <w:tcPr>
            <w:tcW w:w="1960" w:type="dxa"/>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p>
        </w:tc>
        <w:tc>
          <w:tcPr>
            <w:tcW w:w="4200" w:type="dxa"/>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3780" w:type="dxa"/>
            <w:tcBorders>
              <w:top w:val="nil"/>
              <w:left w:val="nil"/>
              <w:bottom w:val="nil"/>
              <w:right w:val="nil"/>
            </w:tcBorders>
          </w:tcPr>
          <w:p w:rsidR="00033788" w:rsidRPr="009552B7" w:rsidRDefault="00033788">
            <w:pPr>
              <w:pStyle w:val="aff6"/>
              <w:rPr>
                <w:rFonts w:eastAsiaTheme="minorEastAsia"/>
              </w:rPr>
            </w:pPr>
          </w:p>
        </w:tc>
        <w:tc>
          <w:tcPr>
            <w:tcW w:w="196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(подпись)</w:t>
            </w:r>
          </w:p>
        </w:tc>
        <w:tc>
          <w:tcPr>
            <w:tcW w:w="280" w:type="dxa"/>
            <w:tcBorders>
              <w:top w:val="nil"/>
              <w:left w:val="nil"/>
              <w:bottom w:val="nil"/>
              <w:right w:val="nil"/>
            </w:tcBorders>
          </w:tcPr>
          <w:p w:rsidR="00033788" w:rsidRPr="009552B7" w:rsidRDefault="00033788">
            <w:pPr>
              <w:pStyle w:val="aff6"/>
              <w:rPr>
                <w:rFonts w:eastAsiaTheme="minorEastAsia"/>
              </w:rPr>
            </w:pPr>
          </w:p>
        </w:tc>
        <w:tc>
          <w:tcPr>
            <w:tcW w:w="420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(расшифровка подписи)</w:t>
            </w:r>
          </w:p>
        </w:tc>
      </w:tr>
    </w:tbl>
    <w:p w:rsidR="00033788" w:rsidRDefault="00033788"/>
    <w:p w:rsidR="00033788" w:rsidRDefault="00033788">
      <w:pPr>
        <w:ind w:firstLine="698"/>
        <w:jc w:val="right"/>
      </w:pPr>
      <w:r>
        <w:t>Департамент муниципальных</w:t>
      </w:r>
    </w:p>
    <w:p w:rsidR="00033788" w:rsidRDefault="00033788">
      <w:pPr>
        <w:ind w:firstLine="698"/>
        <w:jc w:val="right"/>
      </w:pPr>
      <w:r>
        <w:t>выплат и работы с населением</w:t>
      </w:r>
    </w:p>
    <w:p w:rsidR="00033788" w:rsidRDefault="00033788">
      <w:pPr>
        <w:ind w:firstLine="698"/>
        <w:jc w:val="right"/>
      </w:pPr>
      <w:r>
        <w:t>администрации Волгограда".</w:t>
      </w:r>
    </w:p>
    <w:p w:rsidR="00033788" w:rsidRDefault="00033788"/>
    <w:p w:rsidR="00033788" w:rsidRDefault="00033788">
      <w:bookmarkStart w:id="58" w:name="sub_1510"/>
      <w:r>
        <w:t xml:space="preserve">1.5.10. В </w:t>
      </w:r>
      <w:r>
        <w:rPr>
          <w:rStyle w:val="a4"/>
          <w:rFonts w:cs="Arial"/>
        </w:rPr>
        <w:t>приложении 2</w:t>
      </w:r>
      <w:r>
        <w:t xml:space="preserve"> к </w:t>
      </w:r>
      <w:r>
        <w:rPr>
          <w:rStyle w:val="a4"/>
          <w:rFonts w:cs="Arial"/>
        </w:rPr>
        <w:t>Положению</w:t>
      </w:r>
      <w:r>
        <w:t>:</w:t>
      </w:r>
    </w:p>
    <w:p w:rsidR="00033788" w:rsidRDefault="00033788">
      <w:bookmarkStart w:id="59" w:name="sub_15101"/>
      <w:bookmarkEnd w:id="58"/>
      <w:r>
        <w:t>1.5.10.1. Гриф изложить в следующей редакции:</w:t>
      </w:r>
    </w:p>
    <w:bookmarkEnd w:id="59"/>
    <w:p w:rsidR="00033788" w:rsidRDefault="00033788"/>
    <w:p w:rsidR="00033788" w:rsidRDefault="00033788">
      <w:pPr>
        <w:ind w:firstLine="698"/>
        <w:jc w:val="right"/>
      </w:pPr>
      <w:r>
        <w:rPr>
          <w:rStyle w:val="a3"/>
          <w:bCs/>
        </w:rPr>
        <w:t>"Приложение 2</w:t>
      </w:r>
    </w:p>
    <w:p w:rsidR="00033788" w:rsidRDefault="00033788">
      <w:pPr>
        <w:ind w:firstLine="698"/>
        <w:jc w:val="right"/>
      </w:pPr>
      <w:r>
        <w:rPr>
          <w:rStyle w:val="a3"/>
          <w:bCs/>
        </w:rPr>
        <w:lastRenderedPageBreak/>
        <w:t>к Положению о назначении пенсии за</w:t>
      </w:r>
    </w:p>
    <w:p w:rsidR="00033788" w:rsidRDefault="00033788">
      <w:pPr>
        <w:ind w:firstLine="698"/>
        <w:jc w:val="right"/>
      </w:pPr>
      <w:r>
        <w:rPr>
          <w:rStyle w:val="a3"/>
          <w:bCs/>
        </w:rPr>
        <w:t>выслугу лет лицам, замещавшим</w:t>
      </w:r>
    </w:p>
    <w:p w:rsidR="00033788" w:rsidRDefault="00033788">
      <w:pPr>
        <w:ind w:firstLine="698"/>
        <w:jc w:val="right"/>
      </w:pPr>
      <w:r>
        <w:rPr>
          <w:rStyle w:val="a3"/>
          <w:bCs/>
        </w:rPr>
        <w:t>муниципальные должности Волгограда,</w:t>
      </w:r>
    </w:p>
    <w:p w:rsidR="00033788" w:rsidRDefault="00033788">
      <w:pPr>
        <w:ind w:firstLine="698"/>
        <w:jc w:val="right"/>
      </w:pPr>
      <w:r>
        <w:rPr>
          <w:rStyle w:val="a3"/>
          <w:bCs/>
        </w:rPr>
        <w:t>должности муниципальной службы</w:t>
      </w:r>
    </w:p>
    <w:p w:rsidR="00033788" w:rsidRDefault="00033788">
      <w:pPr>
        <w:ind w:firstLine="698"/>
        <w:jc w:val="right"/>
      </w:pPr>
      <w:r>
        <w:rPr>
          <w:rStyle w:val="a3"/>
          <w:bCs/>
        </w:rPr>
        <w:t>Волгограда, и лицам, замещавшим</w:t>
      </w:r>
    </w:p>
    <w:p w:rsidR="00033788" w:rsidRDefault="00033788">
      <w:pPr>
        <w:ind w:firstLine="698"/>
        <w:jc w:val="right"/>
      </w:pPr>
      <w:r>
        <w:rPr>
          <w:rStyle w:val="a3"/>
          <w:bCs/>
        </w:rPr>
        <w:t>должности в местных органах</w:t>
      </w:r>
    </w:p>
    <w:p w:rsidR="00033788" w:rsidRDefault="00033788">
      <w:pPr>
        <w:ind w:firstLine="698"/>
        <w:jc w:val="right"/>
      </w:pPr>
      <w:r>
        <w:rPr>
          <w:rStyle w:val="a3"/>
          <w:bCs/>
        </w:rPr>
        <w:t>государственной власти и управления</w:t>
      </w:r>
    </w:p>
    <w:p w:rsidR="00033788" w:rsidRDefault="00033788">
      <w:pPr>
        <w:ind w:firstLine="698"/>
        <w:jc w:val="right"/>
      </w:pPr>
      <w:r>
        <w:rPr>
          <w:rStyle w:val="a3"/>
          <w:bCs/>
        </w:rPr>
        <w:t>Волгограда, утвержденному решением</w:t>
      </w:r>
    </w:p>
    <w:p w:rsidR="00033788" w:rsidRDefault="00033788">
      <w:pPr>
        <w:ind w:firstLine="698"/>
        <w:jc w:val="right"/>
      </w:pPr>
      <w:r>
        <w:rPr>
          <w:rStyle w:val="a3"/>
          <w:bCs/>
        </w:rPr>
        <w:t>Волгоградской городской Думы</w:t>
      </w:r>
    </w:p>
    <w:p w:rsidR="00033788" w:rsidRDefault="00033788">
      <w:pPr>
        <w:ind w:firstLine="698"/>
        <w:jc w:val="right"/>
      </w:pPr>
      <w:r>
        <w:rPr>
          <w:rStyle w:val="a3"/>
          <w:bCs/>
        </w:rPr>
        <w:t>от 06.02.2008 N 57/1441".</w:t>
      </w:r>
    </w:p>
    <w:p w:rsidR="00033788" w:rsidRDefault="00033788"/>
    <w:p w:rsidR="00033788" w:rsidRDefault="00033788">
      <w:bookmarkStart w:id="60" w:name="sub_15102"/>
      <w:r>
        <w:t xml:space="preserve">1.5.10.2. </w:t>
      </w:r>
      <w:r>
        <w:rPr>
          <w:rStyle w:val="a4"/>
          <w:rFonts w:cs="Arial"/>
        </w:rPr>
        <w:t>Наименование</w:t>
      </w:r>
      <w:r>
        <w:t xml:space="preserve"> изложить в следующей редакции:</w:t>
      </w:r>
    </w:p>
    <w:bookmarkEnd w:id="60"/>
    <w:p w:rsidR="00033788" w:rsidRDefault="00033788"/>
    <w:p w:rsidR="00033788" w:rsidRDefault="00033788">
      <w:pPr>
        <w:pStyle w:val="1"/>
      </w:pPr>
      <w:r>
        <w:t>"Справка</w:t>
      </w:r>
      <w:r>
        <w:br/>
        <w:t>о периодах замещения муниципальных должностей Волгограда, периодах муниципальной службы (работы), периодах работы в местных органах государственной власти и управления Волгограда, учитываемых для назначения пенсии за выслугу лет".</w:t>
      </w:r>
    </w:p>
    <w:p w:rsidR="00033788" w:rsidRDefault="00033788"/>
    <w:p w:rsidR="00033788" w:rsidRDefault="00033788">
      <w:bookmarkStart w:id="61" w:name="sub_1511"/>
      <w:r>
        <w:t xml:space="preserve">1.5.11. </w:t>
      </w:r>
      <w:r>
        <w:rPr>
          <w:rStyle w:val="a4"/>
          <w:rFonts w:cs="Arial"/>
        </w:rPr>
        <w:t>Приложение 3</w:t>
      </w:r>
      <w:r>
        <w:t xml:space="preserve"> к </w:t>
      </w:r>
      <w:r>
        <w:rPr>
          <w:rStyle w:val="a4"/>
          <w:rFonts w:cs="Arial"/>
        </w:rPr>
        <w:t>Положению</w:t>
      </w:r>
      <w:r>
        <w:t xml:space="preserve"> изложить в следующей редакции:</w:t>
      </w:r>
    </w:p>
    <w:bookmarkEnd w:id="61"/>
    <w:p w:rsidR="00033788" w:rsidRDefault="00033788"/>
    <w:p w:rsidR="00033788" w:rsidRDefault="00033788">
      <w:pPr>
        <w:ind w:firstLine="698"/>
        <w:jc w:val="right"/>
      </w:pPr>
      <w:bookmarkStart w:id="62" w:name="sub_1300"/>
      <w:r>
        <w:rPr>
          <w:rStyle w:val="a3"/>
          <w:bCs/>
        </w:rPr>
        <w:t>"Приложение 3</w:t>
      </w:r>
    </w:p>
    <w:bookmarkEnd w:id="62"/>
    <w:p w:rsidR="00033788" w:rsidRDefault="00033788">
      <w:pPr>
        <w:ind w:firstLine="698"/>
        <w:jc w:val="right"/>
      </w:pPr>
      <w:r>
        <w:rPr>
          <w:rStyle w:val="a3"/>
          <w:bCs/>
        </w:rPr>
        <w:t>к Положению о назначении пенсии</w:t>
      </w:r>
    </w:p>
    <w:p w:rsidR="00033788" w:rsidRDefault="00033788">
      <w:pPr>
        <w:ind w:firstLine="698"/>
        <w:jc w:val="right"/>
      </w:pPr>
      <w:r>
        <w:rPr>
          <w:rStyle w:val="a3"/>
          <w:bCs/>
        </w:rPr>
        <w:t>за выслугу лет лицам, замещавшим</w:t>
      </w:r>
    </w:p>
    <w:p w:rsidR="00033788" w:rsidRDefault="00033788">
      <w:pPr>
        <w:ind w:firstLine="698"/>
        <w:jc w:val="right"/>
      </w:pPr>
      <w:r>
        <w:rPr>
          <w:rStyle w:val="a3"/>
          <w:bCs/>
        </w:rPr>
        <w:t>муниципальные должности Волгограда,</w:t>
      </w:r>
    </w:p>
    <w:p w:rsidR="00033788" w:rsidRDefault="00033788">
      <w:pPr>
        <w:ind w:firstLine="698"/>
        <w:jc w:val="right"/>
      </w:pPr>
      <w:r>
        <w:rPr>
          <w:rStyle w:val="a3"/>
          <w:bCs/>
        </w:rPr>
        <w:t>должности муниципальной службы</w:t>
      </w:r>
    </w:p>
    <w:p w:rsidR="00033788" w:rsidRDefault="00033788">
      <w:pPr>
        <w:ind w:firstLine="698"/>
        <w:jc w:val="right"/>
      </w:pPr>
      <w:r>
        <w:rPr>
          <w:rStyle w:val="a3"/>
          <w:bCs/>
        </w:rPr>
        <w:t>Волгограда, и лицам, замещавшим</w:t>
      </w:r>
    </w:p>
    <w:p w:rsidR="00033788" w:rsidRDefault="00033788">
      <w:pPr>
        <w:ind w:firstLine="698"/>
        <w:jc w:val="right"/>
      </w:pPr>
      <w:r>
        <w:rPr>
          <w:rStyle w:val="a3"/>
          <w:bCs/>
        </w:rPr>
        <w:t>должности в местных органах</w:t>
      </w:r>
    </w:p>
    <w:p w:rsidR="00033788" w:rsidRDefault="00033788">
      <w:pPr>
        <w:ind w:firstLine="698"/>
        <w:jc w:val="right"/>
      </w:pPr>
      <w:r>
        <w:rPr>
          <w:rStyle w:val="a3"/>
          <w:bCs/>
        </w:rPr>
        <w:t>государственной власти и управления</w:t>
      </w:r>
    </w:p>
    <w:p w:rsidR="00033788" w:rsidRDefault="00033788">
      <w:pPr>
        <w:ind w:firstLine="698"/>
        <w:jc w:val="right"/>
      </w:pPr>
      <w:r>
        <w:rPr>
          <w:rStyle w:val="a3"/>
          <w:bCs/>
        </w:rPr>
        <w:t>Волгограда, утвержденному решением</w:t>
      </w:r>
    </w:p>
    <w:p w:rsidR="00033788" w:rsidRDefault="00033788">
      <w:pPr>
        <w:ind w:firstLine="698"/>
        <w:jc w:val="right"/>
      </w:pPr>
      <w:r>
        <w:rPr>
          <w:rStyle w:val="a3"/>
          <w:bCs/>
        </w:rPr>
        <w:t>Волгоградской городской Думы</w:t>
      </w:r>
    </w:p>
    <w:p w:rsidR="00033788" w:rsidRDefault="00033788">
      <w:pPr>
        <w:ind w:firstLine="698"/>
        <w:jc w:val="right"/>
      </w:pPr>
      <w:r>
        <w:rPr>
          <w:rStyle w:val="a3"/>
          <w:bCs/>
        </w:rPr>
        <w:t>от 06.02.2008 N 57/1441</w:t>
      </w:r>
    </w:p>
    <w:p w:rsidR="00033788" w:rsidRDefault="00033788"/>
    <w:p w:rsidR="00033788" w:rsidRDefault="00033788">
      <w:pPr>
        <w:pStyle w:val="1"/>
      </w:pPr>
      <w:r>
        <w:t>Справка</w:t>
      </w:r>
      <w:r>
        <w:br/>
        <w:t>о размере ежемесячного денежного вознаграждения (денежного содержания, заработной платы) для назначения пенсии за выслугу лет</w:t>
      </w:r>
    </w:p>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080"/>
        <w:gridCol w:w="280"/>
        <w:gridCol w:w="700"/>
        <w:gridCol w:w="560"/>
        <w:gridCol w:w="2100"/>
        <w:gridCol w:w="280"/>
        <w:gridCol w:w="280"/>
      </w:tblGrid>
      <w:tr w:rsidR="00033788" w:rsidRPr="009552B7">
        <w:tblPrEx>
          <w:tblCellMar>
            <w:top w:w="0" w:type="dxa"/>
            <w:bottom w:w="0" w:type="dxa"/>
          </w:tblCellMar>
        </w:tblPrEx>
        <w:tc>
          <w:tcPr>
            <w:tcW w:w="9940" w:type="dxa"/>
            <w:gridSpan w:val="8"/>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w:t>
            </w:r>
          </w:p>
        </w:tc>
      </w:tr>
      <w:tr w:rsidR="00033788" w:rsidRPr="009552B7">
        <w:tblPrEx>
          <w:tblCellMar>
            <w:top w:w="0" w:type="dxa"/>
            <w:bottom w:w="0" w:type="dxa"/>
          </w:tblCellMar>
        </w:tblPrEx>
        <w:tc>
          <w:tcPr>
            <w:tcW w:w="9940" w:type="dxa"/>
            <w:gridSpan w:val="8"/>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(фамилия, имя, отчество)</w:t>
            </w:r>
          </w:p>
        </w:tc>
        <w:tc>
          <w:tcPr>
            <w:tcW w:w="280" w:type="dxa"/>
            <w:tcBorders>
              <w:top w:val="nil"/>
              <w:left w:val="nil"/>
              <w:bottom w:val="nil"/>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7560" w:type="dxa"/>
            <w:gridSpan w:val="6"/>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замещавшего(ей) муниципальную должность Волгограда</w:t>
            </w:r>
          </w:p>
        </w:tc>
        <w:tc>
          <w:tcPr>
            <w:tcW w:w="2660" w:type="dxa"/>
            <w:gridSpan w:val="3"/>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9"/>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9"/>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(наименование муниципальной должности)</w:t>
            </w:r>
          </w:p>
        </w:tc>
      </w:tr>
      <w:tr w:rsidR="00033788" w:rsidRPr="009552B7">
        <w:tblPrEx>
          <w:tblCellMar>
            <w:top w:w="0" w:type="dxa"/>
            <w:bottom w:w="0" w:type="dxa"/>
          </w:tblCellMar>
        </w:tblPrEx>
        <w:tc>
          <w:tcPr>
            <w:tcW w:w="1120" w:type="dxa"/>
            <w:tcBorders>
              <w:top w:val="nil"/>
              <w:left w:val="nil"/>
              <w:bottom w:val="nil"/>
              <w:right w:val="nil"/>
            </w:tcBorders>
          </w:tcPr>
          <w:p w:rsidR="00033788" w:rsidRPr="009552B7" w:rsidRDefault="00033788">
            <w:pPr>
              <w:pStyle w:val="aff6"/>
              <w:rPr>
                <w:rFonts w:eastAsiaTheme="minorEastAsia"/>
              </w:rPr>
            </w:pPr>
          </w:p>
        </w:tc>
        <w:tc>
          <w:tcPr>
            <w:tcW w:w="1820" w:type="dxa"/>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за период с</w:t>
            </w:r>
          </w:p>
        </w:tc>
        <w:tc>
          <w:tcPr>
            <w:tcW w:w="3080" w:type="dxa"/>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p>
        </w:tc>
        <w:tc>
          <w:tcPr>
            <w:tcW w:w="70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по</w:t>
            </w:r>
          </w:p>
        </w:tc>
        <w:tc>
          <w:tcPr>
            <w:tcW w:w="2660" w:type="dxa"/>
            <w:gridSpan w:val="2"/>
            <w:tcBorders>
              <w:top w:val="nil"/>
              <w:left w:val="nil"/>
              <w:bottom w:val="single" w:sz="4" w:space="0" w:color="auto"/>
              <w:right w:val="nil"/>
            </w:tcBorders>
          </w:tcPr>
          <w:p w:rsidR="00033788" w:rsidRPr="009552B7" w:rsidRDefault="00033788">
            <w:pPr>
              <w:pStyle w:val="aff6"/>
              <w:rPr>
                <w:rFonts w:eastAsiaTheme="minorEastAsia"/>
              </w:rPr>
            </w:pPr>
          </w:p>
        </w:tc>
        <w:tc>
          <w:tcPr>
            <w:tcW w:w="560" w:type="dxa"/>
            <w:gridSpan w:val="2"/>
            <w:tcBorders>
              <w:top w:val="nil"/>
              <w:left w:val="nil"/>
              <w:bottom w:val="nil"/>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120" w:type="dxa"/>
            <w:tcBorders>
              <w:top w:val="nil"/>
              <w:left w:val="nil"/>
              <w:bottom w:val="nil"/>
              <w:right w:val="nil"/>
            </w:tcBorders>
          </w:tcPr>
          <w:p w:rsidR="00033788" w:rsidRPr="009552B7" w:rsidRDefault="00033788">
            <w:pPr>
              <w:pStyle w:val="aff6"/>
              <w:rPr>
                <w:rFonts w:eastAsiaTheme="minorEastAsia"/>
              </w:rPr>
            </w:pPr>
          </w:p>
        </w:tc>
        <w:tc>
          <w:tcPr>
            <w:tcW w:w="1820" w:type="dxa"/>
            <w:tcBorders>
              <w:top w:val="nil"/>
              <w:left w:val="nil"/>
              <w:bottom w:val="nil"/>
              <w:right w:val="nil"/>
            </w:tcBorders>
          </w:tcPr>
          <w:p w:rsidR="00033788" w:rsidRPr="009552B7" w:rsidRDefault="00033788">
            <w:pPr>
              <w:pStyle w:val="aff6"/>
              <w:rPr>
                <w:rFonts w:eastAsiaTheme="minorEastAsia"/>
              </w:rPr>
            </w:pPr>
          </w:p>
        </w:tc>
        <w:tc>
          <w:tcPr>
            <w:tcW w:w="308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(число, месяц, год)</w:t>
            </w:r>
          </w:p>
        </w:tc>
        <w:tc>
          <w:tcPr>
            <w:tcW w:w="280" w:type="dxa"/>
            <w:tcBorders>
              <w:top w:val="nil"/>
              <w:left w:val="nil"/>
              <w:bottom w:val="nil"/>
              <w:right w:val="nil"/>
            </w:tcBorders>
          </w:tcPr>
          <w:p w:rsidR="00033788" w:rsidRPr="009552B7" w:rsidRDefault="00033788">
            <w:pPr>
              <w:pStyle w:val="aff6"/>
              <w:rPr>
                <w:rFonts w:eastAsiaTheme="minorEastAsia"/>
              </w:rPr>
            </w:pPr>
          </w:p>
        </w:tc>
        <w:tc>
          <w:tcPr>
            <w:tcW w:w="700" w:type="dxa"/>
            <w:tcBorders>
              <w:top w:val="nil"/>
              <w:left w:val="nil"/>
              <w:bottom w:val="nil"/>
              <w:right w:val="nil"/>
            </w:tcBorders>
          </w:tcPr>
          <w:p w:rsidR="00033788" w:rsidRPr="009552B7" w:rsidRDefault="00033788">
            <w:pPr>
              <w:pStyle w:val="aff6"/>
              <w:rPr>
                <w:rFonts w:eastAsiaTheme="minorEastAsia"/>
              </w:rPr>
            </w:pPr>
          </w:p>
        </w:tc>
        <w:tc>
          <w:tcPr>
            <w:tcW w:w="2660" w:type="dxa"/>
            <w:gridSpan w:val="2"/>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(число, месяц, год)</w:t>
            </w:r>
          </w:p>
        </w:tc>
        <w:tc>
          <w:tcPr>
            <w:tcW w:w="560" w:type="dxa"/>
            <w:gridSpan w:val="2"/>
            <w:tcBorders>
              <w:top w:val="nil"/>
              <w:left w:val="nil"/>
              <w:bottom w:val="nil"/>
              <w:right w:val="nil"/>
            </w:tcBorders>
          </w:tcPr>
          <w:p w:rsidR="00033788" w:rsidRPr="009552B7" w:rsidRDefault="00033788">
            <w:pPr>
              <w:pStyle w:val="aff6"/>
              <w:rPr>
                <w:rFonts w:eastAsiaTheme="minorEastAsia"/>
              </w:rPr>
            </w:pPr>
          </w:p>
        </w:tc>
      </w:tr>
    </w:tbl>
    <w:p w:rsidR="00033788" w:rsidRDefault="00033788"/>
    <w:p w:rsidR="00033788" w:rsidRDefault="00033788">
      <w:pPr>
        <w:sectPr w:rsidR="00033788">
          <w:pgSz w:w="118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640"/>
        <w:gridCol w:w="1820"/>
        <w:gridCol w:w="1540"/>
      </w:tblGrid>
      <w:tr w:rsidR="00033788" w:rsidRPr="009552B7">
        <w:tblPrEx>
          <w:tblCellMar>
            <w:top w:w="0" w:type="dxa"/>
            <w:bottom w:w="0" w:type="dxa"/>
          </w:tblCellMar>
        </w:tblPrEx>
        <w:tc>
          <w:tcPr>
            <w:tcW w:w="10640" w:type="dxa"/>
            <w:vMerge w:val="restart"/>
            <w:tcBorders>
              <w:top w:val="single" w:sz="4" w:space="0" w:color="auto"/>
              <w:bottom w:val="nil"/>
              <w:right w:val="nil"/>
            </w:tcBorders>
          </w:tcPr>
          <w:p w:rsidR="00033788" w:rsidRPr="009552B7" w:rsidRDefault="00033788">
            <w:pPr>
              <w:pStyle w:val="aff6"/>
              <w:jc w:val="center"/>
              <w:rPr>
                <w:rFonts w:eastAsiaTheme="minorEastAsia"/>
              </w:rPr>
            </w:pPr>
            <w:r w:rsidRPr="009552B7">
              <w:rPr>
                <w:rFonts w:eastAsiaTheme="minorEastAsia"/>
              </w:rPr>
              <w:lastRenderedPageBreak/>
              <w:t>Ежемесячное денежное вознаграждение (денежное содержание, заработная плата)</w:t>
            </w:r>
          </w:p>
        </w:tc>
        <w:tc>
          <w:tcPr>
            <w:tcW w:w="3360" w:type="dxa"/>
            <w:gridSpan w:val="2"/>
            <w:tcBorders>
              <w:top w:val="single" w:sz="4" w:space="0" w:color="auto"/>
              <w:left w:val="single" w:sz="4" w:space="0" w:color="auto"/>
              <w:bottom w:val="nil"/>
            </w:tcBorders>
          </w:tcPr>
          <w:p w:rsidR="00033788" w:rsidRPr="009552B7" w:rsidRDefault="00033788">
            <w:pPr>
              <w:pStyle w:val="aff6"/>
              <w:jc w:val="center"/>
              <w:rPr>
                <w:rFonts w:eastAsiaTheme="minorEastAsia"/>
              </w:rPr>
            </w:pPr>
            <w:r w:rsidRPr="009552B7">
              <w:rPr>
                <w:rFonts w:eastAsiaTheme="minorEastAsia"/>
              </w:rPr>
              <w:t>Размер выплат в месяц</w:t>
            </w:r>
          </w:p>
        </w:tc>
      </w:tr>
      <w:tr w:rsidR="00033788" w:rsidRPr="009552B7">
        <w:tblPrEx>
          <w:tblCellMar>
            <w:top w:w="0" w:type="dxa"/>
            <w:bottom w:w="0" w:type="dxa"/>
          </w:tblCellMar>
        </w:tblPrEx>
        <w:tc>
          <w:tcPr>
            <w:tcW w:w="10640" w:type="dxa"/>
            <w:vMerge/>
            <w:tcBorders>
              <w:top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в процентах</w:t>
            </w:r>
          </w:p>
        </w:tc>
        <w:tc>
          <w:tcPr>
            <w:tcW w:w="1540" w:type="dxa"/>
            <w:tcBorders>
              <w:top w:val="single" w:sz="4" w:space="0" w:color="auto"/>
              <w:left w:val="single" w:sz="4" w:space="0" w:color="auto"/>
              <w:bottom w:val="nil"/>
            </w:tcBorders>
          </w:tcPr>
          <w:p w:rsidR="00033788" w:rsidRPr="009552B7" w:rsidRDefault="00033788">
            <w:pPr>
              <w:pStyle w:val="aff6"/>
              <w:jc w:val="center"/>
              <w:rPr>
                <w:rFonts w:eastAsiaTheme="minorEastAsia"/>
              </w:rPr>
            </w:pPr>
            <w:r w:rsidRPr="009552B7">
              <w:rPr>
                <w:rFonts w:eastAsiaTheme="minorEastAsia"/>
              </w:rPr>
              <w:t>в рублях, копейках</w:t>
            </w: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w:t>
            </w:r>
          </w:p>
        </w:tc>
        <w:tc>
          <w:tcPr>
            <w:tcW w:w="1540" w:type="dxa"/>
            <w:tcBorders>
              <w:top w:val="single" w:sz="4" w:space="0" w:color="auto"/>
              <w:left w:val="single" w:sz="4" w:space="0" w:color="auto"/>
              <w:bottom w:val="nil"/>
            </w:tcBorders>
          </w:tcPr>
          <w:p w:rsidR="00033788" w:rsidRPr="009552B7" w:rsidRDefault="00033788">
            <w:pPr>
              <w:pStyle w:val="aff6"/>
              <w:jc w:val="center"/>
              <w:rPr>
                <w:rFonts w:eastAsiaTheme="minorEastAsia"/>
              </w:rPr>
            </w:pPr>
            <w:r w:rsidRPr="009552B7">
              <w:rPr>
                <w:rFonts w:eastAsiaTheme="minorEastAsia"/>
              </w:rPr>
              <w:t>3</w:t>
            </w: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1. Должностной оклад</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2. Ежемесячные дополнительные выплаты (надбавки) к должностному окладу за:</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особые условия замещения муниципальной должности</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замещение муниципальной должности</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сложность, напряженность, высокие достижения в труде и специальный режим работы (нужное подчеркнуть)</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выслугу лет</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почетное звание Российской Федерации</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ученую степень</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работу со сведениями, составляющими государственную тайну</w:t>
            </w:r>
          </w:p>
        </w:tc>
        <w:tc>
          <w:tcPr>
            <w:tcW w:w="182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single" w:sz="4" w:space="0" w:color="auto"/>
              <w:right w:val="single" w:sz="4" w:space="0" w:color="auto"/>
            </w:tcBorders>
          </w:tcPr>
          <w:p w:rsidR="00033788" w:rsidRPr="009552B7" w:rsidRDefault="00033788">
            <w:pPr>
              <w:pStyle w:val="afff"/>
              <w:rPr>
                <w:rFonts w:eastAsiaTheme="minorEastAsia"/>
              </w:rPr>
            </w:pPr>
            <w:r w:rsidRPr="009552B7">
              <w:rPr>
                <w:rFonts w:eastAsiaTheme="minorEastAsia"/>
              </w:rPr>
              <w:t>ежемесячная премия по результатам работы и иные выплаты</w:t>
            </w:r>
          </w:p>
        </w:tc>
        <w:tc>
          <w:tcPr>
            <w:tcW w:w="1820" w:type="dxa"/>
            <w:tcBorders>
              <w:top w:val="single" w:sz="4" w:space="0" w:color="auto"/>
              <w:left w:val="single" w:sz="4" w:space="0" w:color="auto"/>
              <w:bottom w:val="single" w:sz="4" w:space="0" w:color="auto"/>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single" w:sz="4" w:space="0" w:color="auto"/>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640" w:type="dxa"/>
            <w:tcBorders>
              <w:top w:val="single" w:sz="4" w:space="0" w:color="auto"/>
              <w:bottom w:val="single" w:sz="4" w:space="0" w:color="auto"/>
              <w:right w:val="single" w:sz="4" w:space="0" w:color="auto"/>
            </w:tcBorders>
          </w:tcPr>
          <w:p w:rsidR="00033788" w:rsidRPr="009552B7" w:rsidRDefault="00033788">
            <w:pPr>
              <w:pStyle w:val="afff"/>
              <w:rPr>
                <w:rFonts w:eastAsiaTheme="minorEastAsia"/>
              </w:rPr>
            </w:pPr>
            <w:r w:rsidRPr="009552B7">
              <w:rPr>
                <w:rFonts w:eastAsiaTheme="minorEastAsia"/>
              </w:rPr>
              <w:t>Итого</w:t>
            </w:r>
          </w:p>
        </w:tc>
        <w:tc>
          <w:tcPr>
            <w:tcW w:w="1820" w:type="dxa"/>
            <w:tcBorders>
              <w:top w:val="single" w:sz="4" w:space="0" w:color="auto"/>
              <w:left w:val="single" w:sz="4" w:space="0" w:color="auto"/>
              <w:bottom w:val="single" w:sz="4" w:space="0" w:color="auto"/>
              <w:right w:val="single" w:sz="4" w:space="0" w:color="auto"/>
            </w:tcBorders>
          </w:tcPr>
          <w:p w:rsidR="00033788" w:rsidRPr="009552B7" w:rsidRDefault="00033788">
            <w:pPr>
              <w:pStyle w:val="aff6"/>
              <w:rPr>
                <w:rFonts w:eastAsiaTheme="minorEastAsia"/>
              </w:rPr>
            </w:pPr>
          </w:p>
        </w:tc>
        <w:tc>
          <w:tcPr>
            <w:tcW w:w="1540" w:type="dxa"/>
            <w:tcBorders>
              <w:top w:val="single" w:sz="4" w:space="0" w:color="auto"/>
              <w:left w:val="single" w:sz="4" w:space="0" w:color="auto"/>
              <w:bottom w:val="single" w:sz="4" w:space="0" w:color="auto"/>
            </w:tcBorders>
          </w:tcPr>
          <w:p w:rsidR="00033788" w:rsidRPr="009552B7" w:rsidRDefault="00033788">
            <w:pPr>
              <w:pStyle w:val="aff6"/>
              <w:rPr>
                <w:rFonts w:eastAsiaTheme="minorEastAsia"/>
              </w:rPr>
            </w:pPr>
          </w:p>
        </w:tc>
      </w:tr>
    </w:tbl>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900"/>
        <w:gridCol w:w="280"/>
      </w:tblGrid>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f"/>
              <w:rPr>
                <w:rFonts w:eastAsiaTheme="minorEastAsia"/>
              </w:rPr>
            </w:pPr>
            <w:r w:rsidRPr="009552B7">
              <w:rPr>
                <w:rFonts w:eastAsiaTheme="minorEastAsia"/>
              </w:rPr>
              <w:t>Ежемесячное денежное содержание (заработная плата), учитываемое для назначения пенсии за выслугу лет</w:t>
            </w:r>
          </w:p>
        </w:tc>
        <w:tc>
          <w:tcPr>
            <w:tcW w:w="4900" w:type="dxa"/>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p>
          <w:p w:rsidR="00033788" w:rsidRPr="009552B7" w:rsidRDefault="00033788">
            <w:pPr>
              <w:pStyle w:val="aff6"/>
              <w:rPr>
                <w:rFonts w:eastAsiaTheme="minorEastAsia"/>
              </w:rPr>
            </w:pPr>
          </w:p>
          <w:p w:rsidR="00033788" w:rsidRPr="009552B7" w:rsidRDefault="00033788">
            <w:pPr>
              <w:pStyle w:val="aff6"/>
              <w:rPr>
                <w:rFonts w:eastAsiaTheme="minorEastAsia"/>
              </w:rPr>
            </w:pPr>
            <w:r w:rsidRPr="009552B7">
              <w:rPr>
                <w:rFonts w:eastAsiaTheme="minorEastAsia"/>
              </w:rPr>
              <w:t>.</w:t>
            </w:r>
          </w:p>
        </w:tc>
      </w:tr>
    </w:tbl>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1120"/>
        <w:gridCol w:w="980"/>
        <w:gridCol w:w="1820"/>
        <w:gridCol w:w="980"/>
        <w:gridCol w:w="3080"/>
      </w:tblGrid>
      <w:tr w:rsidR="00033788" w:rsidRPr="009552B7">
        <w:tblPrEx>
          <w:tblCellMar>
            <w:top w:w="0" w:type="dxa"/>
            <w:bottom w:w="0" w:type="dxa"/>
          </w:tblCellMar>
        </w:tblPrEx>
        <w:tc>
          <w:tcPr>
            <w:tcW w:w="3360" w:type="dxa"/>
            <w:gridSpan w:val="2"/>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Руководитель</w:t>
            </w:r>
          </w:p>
        </w:tc>
        <w:tc>
          <w:tcPr>
            <w:tcW w:w="2800" w:type="dxa"/>
            <w:gridSpan w:val="2"/>
            <w:tcBorders>
              <w:top w:val="nil"/>
              <w:left w:val="nil"/>
              <w:bottom w:val="single" w:sz="4" w:space="0" w:color="auto"/>
              <w:right w:val="nil"/>
            </w:tcBorders>
          </w:tcPr>
          <w:p w:rsidR="00033788" w:rsidRPr="009552B7" w:rsidRDefault="00033788">
            <w:pPr>
              <w:pStyle w:val="aff6"/>
              <w:rPr>
                <w:rFonts w:eastAsiaTheme="minorEastAsia"/>
              </w:rPr>
            </w:pPr>
          </w:p>
        </w:tc>
        <w:tc>
          <w:tcPr>
            <w:tcW w:w="980" w:type="dxa"/>
            <w:tcBorders>
              <w:top w:val="nil"/>
              <w:left w:val="nil"/>
              <w:bottom w:val="nil"/>
              <w:right w:val="nil"/>
            </w:tcBorders>
          </w:tcPr>
          <w:p w:rsidR="00033788" w:rsidRPr="009552B7" w:rsidRDefault="00033788">
            <w:pPr>
              <w:pStyle w:val="aff6"/>
              <w:rPr>
                <w:rFonts w:eastAsiaTheme="minorEastAsia"/>
              </w:rPr>
            </w:pPr>
          </w:p>
        </w:tc>
        <w:tc>
          <w:tcPr>
            <w:tcW w:w="3080" w:type="dxa"/>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3360" w:type="dxa"/>
            <w:gridSpan w:val="2"/>
            <w:tcBorders>
              <w:top w:val="nil"/>
              <w:left w:val="nil"/>
              <w:bottom w:val="nil"/>
              <w:right w:val="nil"/>
            </w:tcBorders>
          </w:tcPr>
          <w:p w:rsidR="00033788" w:rsidRPr="009552B7" w:rsidRDefault="00033788">
            <w:pPr>
              <w:pStyle w:val="aff6"/>
              <w:rPr>
                <w:rFonts w:eastAsiaTheme="minorEastAsia"/>
              </w:rPr>
            </w:pPr>
          </w:p>
        </w:tc>
        <w:tc>
          <w:tcPr>
            <w:tcW w:w="2800" w:type="dxa"/>
            <w:gridSpan w:val="2"/>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(подпись)</w:t>
            </w:r>
          </w:p>
        </w:tc>
        <w:tc>
          <w:tcPr>
            <w:tcW w:w="980" w:type="dxa"/>
            <w:tcBorders>
              <w:top w:val="nil"/>
              <w:left w:val="nil"/>
              <w:bottom w:val="nil"/>
              <w:right w:val="nil"/>
            </w:tcBorders>
          </w:tcPr>
          <w:p w:rsidR="00033788" w:rsidRPr="009552B7" w:rsidRDefault="00033788">
            <w:pPr>
              <w:pStyle w:val="aff6"/>
              <w:rPr>
                <w:rFonts w:eastAsiaTheme="minorEastAsia"/>
              </w:rPr>
            </w:pPr>
          </w:p>
        </w:tc>
        <w:tc>
          <w:tcPr>
            <w:tcW w:w="308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(инициалы, фамилия)</w:t>
            </w:r>
          </w:p>
        </w:tc>
      </w:tr>
      <w:tr w:rsidR="00033788" w:rsidRPr="009552B7">
        <w:tblPrEx>
          <w:tblCellMar>
            <w:top w:w="0" w:type="dxa"/>
            <w:bottom w:w="0" w:type="dxa"/>
          </w:tblCellMar>
        </w:tblPrEx>
        <w:tc>
          <w:tcPr>
            <w:tcW w:w="3360" w:type="dxa"/>
            <w:gridSpan w:val="2"/>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Главный бухгалтер</w:t>
            </w:r>
          </w:p>
        </w:tc>
        <w:tc>
          <w:tcPr>
            <w:tcW w:w="2800" w:type="dxa"/>
            <w:gridSpan w:val="2"/>
            <w:tcBorders>
              <w:top w:val="nil"/>
              <w:left w:val="nil"/>
              <w:bottom w:val="single" w:sz="4" w:space="0" w:color="auto"/>
              <w:right w:val="nil"/>
            </w:tcBorders>
          </w:tcPr>
          <w:p w:rsidR="00033788" w:rsidRPr="009552B7" w:rsidRDefault="00033788">
            <w:pPr>
              <w:pStyle w:val="aff6"/>
              <w:rPr>
                <w:rFonts w:eastAsiaTheme="minorEastAsia"/>
              </w:rPr>
            </w:pPr>
          </w:p>
        </w:tc>
        <w:tc>
          <w:tcPr>
            <w:tcW w:w="980" w:type="dxa"/>
            <w:tcBorders>
              <w:top w:val="nil"/>
              <w:left w:val="nil"/>
              <w:bottom w:val="nil"/>
              <w:right w:val="nil"/>
            </w:tcBorders>
          </w:tcPr>
          <w:p w:rsidR="00033788" w:rsidRPr="009552B7" w:rsidRDefault="00033788">
            <w:pPr>
              <w:pStyle w:val="aff6"/>
              <w:rPr>
                <w:rFonts w:eastAsiaTheme="minorEastAsia"/>
              </w:rPr>
            </w:pPr>
          </w:p>
        </w:tc>
        <w:tc>
          <w:tcPr>
            <w:tcW w:w="3080" w:type="dxa"/>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3360" w:type="dxa"/>
            <w:gridSpan w:val="2"/>
            <w:tcBorders>
              <w:top w:val="nil"/>
              <w:left w:val="nil"/>
              <w:bottom w:val="nil"/>
              <w:right w:val="nil"/>
            </w:tcBorders>
          </w:tcPr>
          <w:p w:rsidR="00033788" w:rsidRPr="009552B7" w:rsidRDefault="00033788">
            <w:pPr>
              <w:pStyle w:val="aff6"/>
              <w:rPr>
                <w:rFonts w:eastAsiaTheme="minorEastAsia"/>
              </w:rPr>
            </w:pPr>
          </w:p>
        </w:tc>
        <w:tc>
          <w:tcPr>
            <w:tcW w:w="2800" w:type="dxa"/>
            <w:gridSpan w:val="2"/>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(подпись)</w:t>
            </w:r>
          </w:p>
        </w:tc>
        <w:tc>
          <w:tcPr>
            <w:tcW w:w="980" w:type="dxa"/>
            <w:tcBorders>
              <w:top w:val="nil"/>
              <w:left w:val="nil"/>
              <w:bottom w:val="nil"/>
              <w:right w:val="nil"/>
            </w:tcBorders>
          </w:tcPr>
          <w:p w:rsidR="00033788" w:rsidRPr="009552B7" w:rsidRDefault="00033788">
            <w:pPr>
              <w:pStyle w:val="aff6"/>
              <w:rPr>
                <w:rFonts w:eastAsiaTheme="minorEastAsia"/>
              </w:rPr>
            </w:pPr>
          </w:p>
        </w:tc>
        <w:tc>
          <w:tcPr>
            <w:tcW w:w="308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(инициалы, фамилия)</w:t>
            </w:r>
          </w:p>
        </w:tc>
      </w:tr>
      <w:tr w:rsidR="00033788" w:rsidRPr="009552B7">
        <w:tblPrEx>
          <w:tblCellMar>
            <w:top w:w="0" w:type="dxa"/>
            <w:bottom w:w="0" w:type="dxa"/>
          </w:tblCellMar>
        </w:tblPrEx>
        <w:tc>
          <w:tcPr>
            <w:tcW w:w="2240" w:type="dxa"/>
            <w:tcBorders>
              <w:top w:val="nil"/>
              <w:left w:val="nil"/>
              <w:bottom w:val="nil"/>
              <w:right w:val="nil"/>
            </w:tcBorders>
          </w:tcPr>
          <w:p w:rsidR="00033788" w:rsidRPr="009552B7" w:rsidRDefault="00033788">
            <w:pPr>
              <w:pStyle w:val="aff6"/>
              <w:rPr>
                <w:rFonts w:eastAsiaTheme="minorEastAsia"/>
              </w:rPr>
            </w:pPr>
          </w:p>
        </w:tc>
        <w:tc>
          <w:tcPr>
            <w:tcW w:w="2100" w:type="dxa"/>
            <w:gridSpan w:val="2"/>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М.П</w:t>
            </w:r>
          </w:p>
        </w:tc>
        <w:tc>
          <w:tcPr>
            <w:tcW w:w="182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Дата выдачи</w:t>
            </w:r>
          </w:p>
        </w:tc>
        <w:tc>
          <w:tcPr>
            <w:tcW w:w="4060" w:type="dxa"/>
            <w:gridSpan w:val="2"/>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4340" w:type="dxa"/>
            <w:gridSpan w:val="3"/>
            <w:tcBorders>
              <w:top w:val="nil"/>
              <w:left w:val="nil"/>
              <w:bottom w:val="nil"/>
              <w:right w:val="nil"/>
            </w:tcBorders>
          </w:tcPr>
          <w:p w:rsidR="00033788" w:rsidRPr="009552B7" w:rsidRDefault="00033788">
            <w:pPr>
              <w:pStyle w:val="aff6"/>
              <w:rPr>
                <w:rFonts w:eastAsiaTheme="minorEastAsia"/>
              </w:rPr>
            </w:pPr>
          </w:p>
        </w:tc>
        <w:tc>
          <w:tcPr>
            <w:tcW w:w="1820" w:type="dxa"/>
            <w:tcBorders>
              <w:top w:val="nil"/>
              <w:left w:val="nil"/>
              <w:bottom w:val="nil"/>
              <w:right w:val="nil"/>
            </w:tcBorders>
          </w:tcPr>
          <w:p w:rsidR="00033788" w:rsidRPr="009552B7" w:rsidRDefault="00033788">
            <w:pPr>
              <w:pStyle w:val="aff6"/>
              <w:rPr>
                <w:rFonts w:eastAsiaTheme="minorEastAsia"/>
              </w:rPr>
            </w:pPr>
          </w:p>
        </w:tc>
        <w:tc>
          <w:tcPr>
            <w:tcW w:w="4060" w:type="dxa"/>
            <w:gridSpan w:val="2"/>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(число, месяц, год)</w:t>
            </w:r>
          </w:p>
        </w:tc>
      </w:tr>
    </w:tbl>
    <w:p w:rsidR="00033788" w:rsidRDefault="00033788"/>
    <w:p w:rsidR="00033788" w:rsidRDefault="00033788">
      <w:pPr>
        <w:sectPr w:rsidR="00033788">
          <w:pgSz w:w="16837" w:h="11905" w:orient="landscape"/>
          <w:pgMar w:top="1440" w:right="800" w:bottom="1440" w:left="1100" w:header="720" w:footer="720" w:gutter="0"/>
          <w:cols w:space="720"/>
          <w:noEndnote/>
        </w:sectPr>
      </w:pPr>
    </w:p>
    <w:p w:rsidR="00033788" w:rsidRDefault="00033788">
      <w:pPr>
        <w:ind w:firstLine="698"/>
        <w:jc w:val="right"/>
      </w:pPr>
      <w:r>
        <w:lastRenderedPageBreak/>
        <w:t>Департамент муниципальных</w:t>
      </w:r>
    </w:p>
    <w:p w:rsidR="00033788" w:rsidRDefault="00033788">
      <w:pPr>
        <w:ind w:firstLine="698"/>
        <w:jc w:val="right"/>
      </w:pPr>
      <w:r>
        <w:t>выплат и работы с населением</w:t>
      </w:r>
    </w:p>
    <w:p w:rsidR="00033788" w:rsidRDefault="00033788">
      <w:pPr>
        <w:ind w:firstLine="698"/>
        <w:jc w:val="right"/>
      </w:pPr>
      <w:r>
        <w:t>администрации Волгограда".</w:t>
      </w:r>
    </w:p>
    <w:p w:rsidR="00033788" w:rsidRDefault="00033788"/>
    <w:p w:rsidR="00033788" w:rsidRDefault="00033788">
      <w:bookmarkStart w:id="63" w:name="sub_1512"/>
      <w:r>
        <w:t xml:space="preserve">1.5.12. </w:t>
      </w:r>
      <w:r>
        <w:rPr>
          <w:rStyle w:val="a4"/>
          <w:rFonts w:cs="Arial"/>
        </w:rPr>
        <w:t>Приложение 4</w:t>
      </w:r>
      <w:r>
        <w:t xml:space="preserve"> к </w:t>
      </w:r>
      <w:r>
        <w:rPr>
          <w:rStyle w:val="a4"/>
          <w:rFonts w:cs="Arial"/>
        </w:rPr>
        <w:t>Положению</w:t>
      </w:r>
      <w:r>
        <w:t xml:space="preserve"> изложить в следующей редакции:</w:t>
      </w:r>
    </w:p>
    <w:bookmarkEnd w:id="63"/>
    <w:p w:rsidR="00033788" w:rsidRDefault="00033788"/>
    <w:p w:rsidR="00033788" w:rsidRDefault="00033788">
      <w:pPr>
        <w:ind w:firstLine="698"/>
        <w:jc w:val="right"/>
      </w:pPr>
      <w:bookmarkStart w:id="64" w:name="sub_1400"/>
      <w:r>
        <w:rPr>
          <w:rStyle w:val="a3"/>
          <w:bCs/>
        </w:rPr>
        <w:t>"Приложение 4</w:t>
      </w:r>
    </w:p>
    <w:bookmarkEnd w:id="64"/>
    <w:p w:rsidR="00033788" w:rsidRDefault="00033788">
      <w:pPr>
        <w:ind w:firstLine="698"/>
        <w:jc w:val="right"/>
      </w:pPr>
      <w:r>
        <w:rPr>
          <w:rStyle w:val="a3"/>
          <w:bCs/>
        </w:rPr>
        <w:t>к Положению о назначении пенсии</w:t>
      </w:r>
    </w:p>
    <w:p w:rsidR="00033788" w:rsidRDefault="00033788">
      <w:pPr>
        <w:ind w:firstLine="698"/>
        <w:jc w:val="right"/>
      </w:pPr>
      <w:r>
        <w:rPr>
          <w:rStyle w:val="a3"/>
          <w:bCs/>
        </w:rPr>
        <w:t>за выслугу лет лицам, замещавшим</w:t>
      </w:r>
    </w:p>
    <w:p w:rsidR="00033788" w:rsidRDefault="00033788">
      <w:pPr>
        <w:ind w:firstLine="698"/>
        <w:jc w:val="right"/>
      </w:pPr>
      <w:r>
        <w:rPr>
          <w:rStyle w:val="a3"/>
          <w:bCs/>
        </w:rPr>
        <w:t>муниципальные должности Волгограда,</w:t>
      </w:r>
    </w:p>
    <w:p w:rsidR="00033788" w:rsidRDefault="00033788">
      <w:pPr>
        <w:ind w:firstLine="698"/>
        <w:jc w:val="right"/>
      </w:pPr>
      <w:r>
        <w:rPr>
          <w:rStyle w:val="a3"/>
          <w:bCs/>
        </w:rPr>
        <w:t>должности муниципальной службы</w:t>
      </w:r>
    </w:p>
    <w:p w:rsidR="00033788" w:rsidRDefault="00033788">
      <w:pPr>
        <w:ind w:firstLine="698"/>
        <w:jc w:val="right"/>
      </w:pPr>
      <w:r>
        <w:rPr>
          <w:rStyle w:val="a3"/>
          <w:bCs/>
        </w:rPr>
        <w:t>Волгограда, и лицам, замещавшим</w:t>
      </w:r>
    </w:p>
    <w:p w:rsidR="00033788" w:rsidRDefault="00033788">
      <w:pPr>
        <w:ind w:firstLine="698"/>
        <w:jc w:val="right"/>
      </w:pPr>
      <w:r>
        <w:rPr>
          <w:rStyle w:val="a3"/>
          <w:bCs/>
        </w:rPr>
        <w:t>должности в местных органах</w:t>
      </w:r>
    </w:p>
    <w:p w:rsidR="00033788" w:rsidRDefault="00033788">
      <w:pPr>
        <w:ind w:firstLine="698"/>
        <w:jc w:val="right"/>
      </w:pPr>
      <w:r>
        <w:rPr>
          <w:rStyle w:val="a3"/>
          <w:bCs/>
        </w:rPr>
        <w:t>государственной власти и управления</w:t>
      </w:r>
    </w:p>
    <w:p w:rsidR="00033788" w:rsidRDefault="00033788">
      <w:pPr>
        <w:ind w:firstLine="698"/>
        <w:jc w:val="right"/>
      </w:pPr>
      <w:r>
        <w:rPr>
          <w:rStyle w:val="a3"/>
          <w:bCs/>
        </w:rPr>
        <w:t>Волгограда, утвержденному решением</w:t>
      </w:r>
    </w:p>
    <w:p w:rsidR="00033788" w:rsidRDefault="00033788">
      <w:pPr>
        <w:ind w:firstLine="698"/>
        <w:jc w:val="right"/>
      </w:pPr>
      <w:r>
        <w:rPr>
          <w:rStyle w:val="a3"/>
          <w:bCs/>
        </w:rPr>
        <w:t>Волгоградской городской Думы</w:t>
      </w:r>
    </w:p>
    <w:p w:rsidR="00033788" w:rsidRDefault="00033788">
      <w:pPr>
        <w:ind w:firstLine="698"/>
        <w:jc w:val="right"/>
      </w:pPr>
      <w:r>
        <w:rPr>
          <w:rStyle w:val="a3"/>
          <w:bCs/>
        </w:rPr>
        <w:t>от 06.02.2008 N 57/1441</w:t>
      </w:r>
    </w:p>
    <w:p w:rsidR="00033788" w:rsidRDefault="00033788"/>
    <w:p w:rsidR="00033788" w:rsidRDefault="00033788">
      <w:pPr>
        <w:pStyle w:val="1"/>
      </w:pPr>
      <w:r>
        <w:t>Справка</w:t>
      </w:r>
      <w:r>
        <w:br/>
        <w:t>о размере ежемесячного денежного содержания (заработной платы) для назначения пенсии за выслугу лет</w:t>
      </w:r>
    </w:p>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820"/>
        <w:gridCol w:w="2940"/>
        <w:gridCol w:w="700"/>
        <w:gridCol w:w="1540"/>
        <w:gridCol w:w="1540"/>
        <w:gridCol w:w="280"/>
      </w:tblGrid>
      <w:tr w:rsidR="00033788" w:rsidRPr="009552B7">
        <w:tblPrEx>
          <w:tblCellMar>
            <w:top w:w="0" w:type="dxa"/>
            <w:bottom w:w="0" w:type="dxa"/>
          </w:tblCellMar>
        </w:tblPrEx>
        <w:tc>
          <w:tcPr>
            <w:tcW w:w="9940" w:type="dxa"/>
            <w:gridSpan w:val="6"/>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w:t>
            </w:r>
          </w:p>
        </w:tc>
      </w:tr>
      <w:tr w:rsidR="00033788" w:rsidRPr="009552B7">
        <w:tblPrEx>
          <w:tblCellMar>
            <w:top w:w="0" w:type="dxa"/>
            <w:bottom w:w="0" w:type="dxa"/>
          </w:tblCellMar>
        </w:tblPrEx>
        <w:tc>
          <w:tcPr>
            <w:tcW w:w="9940" w:type="dxa"/>
            <w:gridSpan w:val="6"/>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(фамилия, имя, отчество)</w:t>
            </w:r>
          </w:p>
        </w:tc>
        <w:tc>
          <w:tcPr>
            <w:tcW w:w="280" w:type="dxa"/>
            <w:tcBorders>
              <w:top w:val="nil"/>
              <w:left w:val="nil"/>
              <w:bottom w:val="nil"/>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8400" w:type="dxa"/>
            <w:gridSpan w:val="5"/>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замещавшего(ей) должность муниципальной службы Волгограда</w:t>
            </w:r>
          </w:p>
        </w:tc>
        <w:tc>
          <w:tcPr>
            <w:tcW w:w="1820" w:type="dxa"/>
            <w:gridSpan w:val="2"/>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7"/>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7"/>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(наименование должности)</w:t>
            </w:r>
          </w:p>
        </w:tc>
      </w:tr>
      <w:tr w:rsidR="00033788" w:rsidRPr="009552B7">
        <w:tblPrEx>
          <w:tblCellMar>
            <w:top w:w="0" w:type="dxa"/>
            <w:bottom w:w="0" w:type="dxa"/>
          </w:tblCellMar>
        </w:tblPrEx>
        <w:tc>
          <w:tcPr>
            <w:tcW w:w="1400" w:type="dxa"/>
            <w:tcBorders>
              <w:top w:val="nil"/>
              <w:left w:val="nil"/>
              <w:bottom w:val="nil"/>
              <w:right w:val="nil"/>
            </w:tcBorders>
          </w:tcPr>
          <w:p w:rsidR="00033788" w:rsidRPr="009552B7" w:rsidRDefault="00033788">
            <w:pPr>
              <w:pStyle w:val="aff6"/>
              <w:rPr>
                <w:rFonts w:eastAsiaTheme="minorEastAsia"/>
              </w:rPr>
            </w:pPr>
          </w:p>
        </w:tc>
        <w:tc>
          <w:tcPr>
            <w:tcW w:w="1820" w:type="dxa"/>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за период с</w:t>
            </w:r>
          </w:p>
        </w:tc>
        <w:tc>
          <w:tcPr>
            <w:tcW w:w="2940" w:type="dxa"/>
            <w:tcBorders>
              <w:top w:val="nil"/>
              <w:left w:val="nil"/>
              <w:bottom w:val="single" w:sz="4" w:space="0" w:color="auto"/>
              <w:right w:val="nil"/>
            </w:tcBorders>
          </w:tcPr>
          <w:p w:rsidR="00033788" w:rsidRPr="009552B7" w:rsidRDefault="00033788">
            <w:pPr>
              <w:pStyle w:val="aff6"/>
              <w:rPr>
                <w:rFonts w:eastAsiaTheme="minorEastAsia"/>
              </w:rPr>
            </w:pPr>
          </w:p>
        </w:tc>
        <w:tc>
          <w:tcPr>
            <w:tcW w:w="700" w:type="dxa"/>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по</w:t>
            </w:r>
          </w:p>
        </w:tc>
        <w:tc>
          <w:tcPr>
            <w:tcW w:w="3360" w:type="dxa"/>
            <w:gridSpan w:val="3"/>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400" w:type="dxa"/>
            <w:tcBorders>
              <w:top w:val="nil"/>
              <w:left w:val="nil"/>
              <w:bottom w:val="nil"/>
              <w:right w:val="nil"/>
            </w:tcBorders>
          </w:tcPr>
          <w:p w:rsidR="00033788" w:rsidRPr="009552B7" w:rsidRDefault="00033788">
            <w:pPr>
              <w:pStyle w:val="aff6"/>
              <w:rPr>
                <w:rFonts w:eastAsiaTheme="minorEastAsia"/>
              </w:rPr>
            </w:pPr>
          </w:p>
        </w:tc>
        <w:tc>
          <w:tcPr>
            <w:tcW w:w="1820" w:type="dxa"/>
            <w:tcBorders>
              <w:top w:val="nil"/>
              <w:left w:val="nil"/>
              <w:bottom w:val="nil"/>
              <w:right w:val="nil"/>
            </w:tcBorders>
          </w:tcPr>
          <w:p w:rsidR="00033788" w:rsidRPr="009552B7" w:rsidRDefault="00033788">
            <w:pPr>
              <w:pStyle w:val="aff6"/>
              <w:rPr>
                <w:rFonts w:eastAsiaTheme="minorEastAsia"/>
              </w:rPr>
            </w:pPr>
          </w:p>
        </w:tc>
        <w:tc>
          <w:tcPr>
            <w:tcW w:w="294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(число, месяц, год)</w:t>
            </w:r>
          </w:p>
        </w:tc>
        <w:tc>
          <w:tcPr>
            <w:tcW w:w="700" w:type="dxa"/>
            <w:tcBorders>
              <w:top w:val="nil"/>
              <w:left w:val="nil"/>
              <w:bottom w:val="nil"/>
              <w:right w:val="nil"/>
            </w:tcBorders>
          </w:tcPr>
          <w:p w:rsidR="00033788" w:rsidRPr="009552B7" w:rsidRDefault="00033788">
            <w:pPr>
              <w:pStyle w:val="aff6"/>
              <w:rPr>
                <w:rFonts w:eastAsiaTheme="minorEastAsia"/>
              </w:rPr>
            </w:pPr>
          </w:p>
        </w:tc>
        <w:tc>
          <w:tcPr>
            <w:tcW w:w="3360" w:type="dxa"/>
            <w:gridSpan w:val="3"/>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(число, месяц, год)</w:t>
            </w:r>
          </w:p>
        </w:tc>
      </w:tr>
    </w:tbl>
    <w:p w:rsidR="00033788" w:rsidRDefault="00033788"/>
    <w:p w:rsidR="00033788" w:rsidRDefault="00033788">
      <w:pPr>
        <w:sectPr w:rsidR="00033788">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00"/>
        <w:gridCol w:w="1680"/>
        <w:gridCol w:w="1820"/>
      </w:tblGrid>
      <w:tr w:rsidR="00033788" w:rsidRPr="009552B7">
        <w:tblPrEx>
          <w:tblCellMar>
            <w:top w:w="0" w:type="dxa"/>
            <w:bottom w:w="0" w:type="dxa"/>
          </w:tblCellMar>
        </w:tblPrEx>
        <w:tc>
          <w:tcPr>
            <w:tcW w:w="10500" w:type="dxa"/>
            <w:vMerge w:val="restart"/>
            <w:tcBorders>
              <w:top w:val="single" w:sz="4" w:space="0" w:color="auto"/>
              <w:bottom w:val="nil"/>
              <w:right w:val="nil"/>
            </w:tcBorders>
          </w:tcPr>
          <w:p w:rsidR="00033788" w:rsidRPr="009552B7" w:rsidRDefault="00033788">
            <w:pPr>
              <w:pStyle w:val="aff6"/>
              <w:jc w:val="center"/>
              <w:rPr>
                <w:rFonts w:eastAsiaTheme="minorEastAsia"/>
              </w:rPr>
            </w:pPr>
            <w:r w:rsidRPr="009552B7">
              <w:rPr>
                <w:rFonts w:eastAsiaTheme="minorEastAsia"/>
              </w:rPr>
              <w:lastRenderedPageBreak/>
              <w:t>Ежемесячное денежное содержание (заработная плата)</w:t>
            </w:r>
          </w:p>
        </w:tc>
        <w:tc>
          <w:tcPr>
            <w:tcW w:w="3500" w:type="dxa"/>
            <w:gridSpan w:val="2"/>
            <w:tcBorders>
              <w:top w:val="single" w:sz="4" w:space="0" w:color="auto"/>
              <w:left w:val="single" w:sz="4" w:space="0" w:color="auto"/>
              <w:bottom w:val="nil"/>
            </w:tcBorders>
          </w:tcPr>
          <w:p w:rsidR="00033788" w:rsidRPr="009552B7" w:rsidRDefault="00033788">
            <w:pPr>
              <w:pStyle w:val="aff6"/>
              <w:jc w:val="center"/>
              <w:rPr>
                <w:rFonts w:eastAsiaTheme="minorEastAsia"/>
              </w:rPr>
            </w:pPr>
            <w:r w:rsidRPr="009552B7">
              <w:rPr>
                <w:rFonts w:eastAsiaTheme="minorEastAsia"/>
              </w:rPr>
              <w:t>Размер выплат в месяц</w:t>
            </w:r>
          </w:p>
        </w:tc>
      </w:tr>
      <w:tr w:rsidR="00033788" w:rsidRPr="009552B7">
        <w:tblPrEx>
          <w:tblCellMar>
            <w:top w:w="0" w:type="dxa"/>
            <w:bottom w:w="0" w:type="dxa"/>
          </w:tblCellMar>
        </w:tblPrEx>
        <w:tc>
          <w:tcPr>
            <w:tcW w:w="10500" w:type="dxa"/>
            <w:vMerge/>
            <w:tcBorders>
              <w:top w:val="single" w:sz="4" w:space="0" w:color="auto"/>
              <w:bottom w:val="nil"/>
              <w:right w:val="single" w:sz="4" w:space="0" w:color="auto"/>
            </w:tcBorders>
          </w:tcPr>
          <w:p w:rsidR="00033788" w:rsidRPr="009552B7" w:rsidRDefault="00033788">
            <w:pPr>
              <w:pStyle w:val="aff6"/>
              <w:rPr>
                <w:rFonts w:eastAsiaTheme="minorEastAsia"/>
              </w:rPr>
            </w:pP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в процентах</w:t>
            </w:r>
          </w:p>
        </w:tc>
        <w:tc>
          <w:tcPr>
            <w:tcW w:w="1820" w:type="dxa"/>
            <w:tcBorders>
              <w:top w:val="single" w:sz="4" w:space="0" w:color="auto"/>
              <w:left w:val="single" w:sz="4" w:space="0" w:color="auto"/>
              <w:bottom w:val="nil"/>
            </w:tcBorders>
          </w:tcPr>
          <w:p w:rsidR="00033788" w:rsidRPr="009552B7" w:rsidRDefault="00033788">
            <w:pPr>
              <w:pStyle w:val="aff6"/>
              <w:jc w:val="center"/>
              <w:rPr>
                <w:rFonts w:eastAsiaTheme="minorEastAsia"/>
              </w:rPr>
            </w:pPr>
            <w:r w:rsidRPr="009552B7">
              <w:rPr>
                <w:rFonts w:eastAsiaTheme="minorEastAsia"/>
              </w:rPr>
              <w:t>в рублях, копейках</w:t>
            </w: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1. Должностной оклад</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2. Ежемесячные дополнительные выплаты (надбавки) к должностному окладу за:</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сложность, напряженность, высокие достижения в труде и специальный режим работы, особые условия муниципальной службы (нужное подчеркнуть)</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выслугу лет</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классный чин, квалификационный разряд (нужное подчеркнуть)</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почетное звание Российской Федерации</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ученую степень</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работу со сведениями, составляющими государственную тайну</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ежемесячное денежное поощрение</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иные фактически производившиеся выплаты</w:t>
            </w:r>
          </w:p>
        </w:tc>
        <w:tc>
          <w:tcPr>
            <w:tcW w:w="1680" w:type="dxa"/>
            <w:tcBorders>
              <w:top w:val="single" w:sz="4" w:space="0" w:color="auto"/>
              <w:left w:val="single" w:sz="4" w:space="0" w:color="auto"/>
              <w:bottom w:val="nil"/>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500" w:type="dxa"/>
            <w:tcBorders>
              <w:top w:val="single" w:sz="4" w:space="0" w:color="auto"/>
              <w:bottom w:val="single" w:sz="4" w:space="0" w:color="auto"/>
              <w:right w:val="single" w:sz="4" w:space="0" w:color="auto"/>
            </w:tcBorders>
          </w:tcPr>
          <w:p w:rsidR="00033788" w:rsidRPr="009552B7" w:rsidRDefault="00033788">
            <w:pPr>
              <w:pStyle w:val="afff"/>
              <w:rPr>
                <w:rFonts w:eastAsiaTheme="minorEastAsia"/>
              </w:rPr>
            </w:pPr>
            <w:r w:rsidRPr="009552B7">
              <w:rPr>
                <w:rFonts w:eastAsiaTheme="minorEastAsia"/>
              </w:rPr>
              <w:t>Итого</w:t>
            </w:r>
          </w:p>
        </w:tc>
        <w:tc>
          <w:tcPr>
            <w:tcW w:w="1680" w:type="dxa"/>
            <w:tcBorders>
              <w:top w:val="single" w:sz="4" w:space="0" w:color="auto"/>
              <w:left w:val="single" w:sz="4" w:space="0" w:color="auto"/>
              <w:bottom w:val="single" w:sz="4" w:space="0" w:color="auto"/>
              <w:right w:val="single" w:sz="4" w:space="0" w:color="auto"/>
            </w:tcBorders>
          </w:tcPr>
          <w:p w:rsidR="00033788" w:rsidRPr="009552B7" w:rsidRDefault="00033788">
            <w:pPr>
              <w:pStyle w:val="aff6"/>
              <w:rPr>
                <w:rFonts w:eastAsiaTheme="minorEastAsia"/>
              </w:rPr>
            </w:pPr>
          </w:p>
        </w:tc>
        <w:tc>
          <w:tcPr>
            <w:tcW w:w="1820" w:type="dxa"/>
            <w:tcBorders>
              <w:top w:val="single" w:sz="4" w:space="0" w:color="auto"/>
              <w:left w:val="single" w:sz="4" w:space="0" w:color="auto"/>
              <w:bottom w:val="single" w:sz="4" w:space="0" w:color="auto"/>
            </w:tcBorders>
          </w:tcPr>
          <w:p w:rsidR="00033788" w:rsidRPr="009552B7" w:rsidRDefault="00033788">
            <w:pPr>
              <w:pStyle w:val="aff6"/>
              <w:rPr>
                <w:rFonts w:eastAsiaTheme="minorEastAsia"/>
              </w:rPr>
            </w:pPr>
          </w:p>
        </w:tc>
      </w:tr>
    </w:tbl>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900"/>
        <w:gridCol w:w="280"/>
      </w:tblGrid>
      <w:tr w:rsidR="00033788" w:rsidRPr="009552B7">
        <w:tblPrEx>
          <w:tblCellMar>
            <w:top w:w="0" w:type="dxa"/>
            <w:bottom w:w="0" w:type="dxa"/>
          </w:tblCellMar>
        </w:tblPrEx>
        <w:tc>
          <w:tcPr>
            <w:tcW w:w="5040" w:type="dxa"/>
            <w:tcBorders>
              <w:top w:val="nil"/>
              <w:left w:val="nil"/>
              <w:bottom w:val="nil"/>
              <w:right w:val="nil"/>
            </w:tcBorders>
          </w:tcPr>
          <w:p w:rsidR="00033788" w:rsidRPr="009552B7" w:rsidRDefault="00033788">
            <w:pPr>
              <w:pStyle w:val="afff"/>
              <w:rPr>
                <w:rFonts w:eastAsiaTheme="minorEastAsia"/>
              </w:rPr>
            </w:pPr>
            <w:r w:rsidRPr="009552B7">
              <w:rPr>
                <w:rFonts w:eastAsiaTheme="minorEastAsia"/>
              </w:rPr>
              <w:t>Ежемесячное денежное содержание (заработная плата), учитываемое для назначения пенсии за выслугу лет</w:t>
            </w:r>
          </w:p>
        </w:tc>
        <w:tc>
          <w:tcPr>
            <w:tcW w:w="4900" w:type="dxa"/>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p>
          <w:p w:rsidR="00033788" w:rsidRPr="009552B7" w:rsidRDefault="00033788">
            <w:pPr>
              <w:pStyle w:val="aff6"/>
              <w:rPr>
                <w:rFonts w:eastAsiaTheme="minorEastAsia"/>
              </w:rPr>
            </w:pPr>
          </w:p>
          <w:p w:rsidR="00033788" w:rsidRPr="009552B7" w:rsidRDefault="00033788">
            <w:pPr>
              <w:pStyle w:val="aff6"/>
              <w:rPr>
                <w:rFonts w:eastAsiaTheme="minorEastAsia"/>
              </w:rPr>
            </w:pPr>
            <w:r w:rsidRPr="009552B7">
              <w:rPr>
                <w:rFonts w:eastAsiaTheme="minorEastAsia"/>
              </w:rPr>
              <w:t>.</w:t>
            </w:r>
          </w:p>
        </w:tc>
      </w:tr>
    </w:tbl>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1120"/>
        <w:gridCol w:w="980"/>
        <w:gridCol w:w="1820"/>
        <w:gridCol w:w="980"/>
        <w:gridCol w:w="3080"/>
      </w:tblGrid>
      <w:tr w:rsidR="00033788" w:rsidRPr="009552B7">
        <w:tblPrEx>
          <w:tblCellMar>
            <w:top w:w="0" w:type="dxa"/>
            <w:bottom w:w="0" w:type="dxa"/>
          </w:tblCellMar>
        </w:tblPrEx>
        <w:tc>
          <w:tcPr>
            <w:tcW w:w="3360" w:type="dxa"/>
            <w:gridSpan w:val="2"/>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Руководитель</w:t>
            </w:r>
          </w:p>
        </w:tc>
        <w:tc>
          <w:tcPr>
            <w:tcW w:w="2800" w:type="dxa"/>
            <w:gridSpan w:val="2"/>
            <w:tcBorders>
              <w:top w:val="nil"/>
              <w:left w:val="nil"/>
              <w:bottom w:val="single" w:sz="4" w:space="0" w:color="auto"/>
              <w:right w:val="nil"/>
            </w:tcBorders>
          </w:tcPr>
          <w:p w:rsidR="00033788" w:rsidRPr="009552B7" w:rsidRDefault="00033788">
            <w:pPr>
              <w:pStyle w:val="aff6"/>
              <w:rPr>
                <w:rFonts w:eastAsiaTheme="minorEastAsia"/>
              </w:rPr>
            </w:pPr>
          </w:p>
        </w:tc>
        <w:tc>
          <w:tcPr>
            <w:tcW w:w="980" w:type="dxa"/>
            <w:tcBorders>
              <w:top w:val="nil"/>
              <w:left w:val="nil"/>
              <w:bottom w:val="nil"/>
              <w:right w:val="nil"/>
            </w:tcBorders>
          </w:tcPr>
          <w:p w:rsidR="00033788" w:rsidRPr="009552B7" w:rsidRDefault="00033788">
            <w:pPr>
              <w:pStyle w:val="aff6"/>
              <w:rPr>
                <w:rFonts w:eastAsiaTheme="minorEastAsia"/>
              </w:rPr>
            </w:pPr>
          </w:p>
        </w:tc>
        <w:tc>
          <w:tcPr>
            <w:tcW w:w="3080" w:type="dxa"/>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3360" w:type="dxa"/>
            <w:gridSpan w:val="2"/>
            <w:tcBorders>
              <w:top w:val="nil"/>
              <w:left w:val="nil"/>
              <w:bottom w:val="nil"/>
              <w:right w:val="nil"/>
            </w:tcBorders>
          </w:tcPr>
          <w:p w:rsidR="00033788" w:rsidRPr="009552B7" w:rsidRDefault="00033788">
            <w:pPr>
              <w:pStyle w:val="aff6"/>
              <w:rPr>
                <w:rFonts w:eastAsiaTheme="minorEastAsia"/>
              </w:rPr>
            </w:pPr>
          </w:p>
        </w:tc>
        <w:tc>
          <w:tcPr>
            <w:tcW w:w="2800" w:type="dxa"/>
            <w:gridSpan w:val="2"/>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(подпись)</w:t>
            </w:r>
          </w:p>
        </w:tc>
        <w:tc>
          <w:tcPr>
            <w:tcW w:w="980" w:type="dxa"/>
            <w:tcBorders>
              <w:top w:val="nil"/>
              <w:left w:val="nil"/>
              <w:bottom w:val="nil"/>
              <w:right w:val="nil"/>
            </w:tcBorders>
          </w:tcPr>
          <w:p w:rsidR="00033788" w:rsidRPr="009552B7" w:rsidRDefault="00033788">
            <w:pPr>
              <w:pStyle w:val="aff6"/>
              <w:rPr>
                <w:rFonts w:eastAsiaTheme="minorEastAsia"/>
              </w:rPr>
            </w:pPr>
          </w:p>
        </w:tc>
        <w:tc>
          <w:tcPr>
            <w:tcW w:w="308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(инициалы, фамилия)</w:t>
            </w:r>
          </w:p>
        </w:tc>
      </w:tr>
      <w:tr w:rsidR="00033788" w:rsidRPr="009552B7">
        <w:tblPrEx>
          <w:tblCellMar>
            <w:top w:w="0" w:type="dxa"/>
            <w:bottom w:w="0" w:type="dxa"/>
          </w:tblCellMar>
        </w:tblPrEx>
        <w:tc>
          <w:tcPr>
            <w:tcW w:w="3360" w:type="dxa"/>
            <w:gridSpan w:val="2"/>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Главный бухгалтер</w:t>
            </w:r>
          </w:p>
        </w:tc>
        <w:tc>
          <w:tcPr>
            <w:tcW w:w="2800" w:type="dxa"/>
            <w:gridSpan w:val="2"/>
            <w:tcBorders>
              <w:top w:val="nil"/>
              <w:left w:val="nil"/>
              <w:bottom w:val="single" w:sz="4" w:space="0" w:color="auto"/>
              <w:right w:val="nil"/>
            </w:tcBorders>
          </w:tcPr>
          <w:p w:rsidR="00033788" w:rsidRPr="009552B7" w:rsidRDefault="00033788">
            <w:pPr>
              <w:pStyle w:val="aff6"/>
              <w:rPr>
                <w:rFonts w:eastAsiaTheme="minorEastAsia"/>
              </w:rPr>
            </w:pPr>
          </w:p>
        </w:tc>
        <w:tc>
          <w:tcPr>
            <w:tcW w:w="980" w:type="dxa"/>
            <w:tcBorders>
              <w:top w:val="nil"/>
              <w:left w:val="nil"/>
              <w:bottom w:val="nil"/>
              <w:right w:val="nil"/>
            </w:tcBorders>
          </w:tcPr>
          <w:p w:rsidR="00033788" w:rsidRPr="009552B7" w:rsidRDefault="00033788">
            <w:pPr>
              <w:pStyle w:val="aff6"/>
              <w:rPr>
                <w:rFonts w:eastAsiaTheme="minorEastAsia"/>
              </w:rPr>
            </w:pPr>
          </w:p>
        </w:tc>
        <w:tc>
          <w:tcPr>
            <w:tcW w:w="3080" w:type="dxa"/>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3360" w:type="dxa"/>
            <w:gridSpan w:val="2"/>
            <w:tcBorders>
              <w:top w:val="nil"/>
              <w:left w:val="nil"/>
              <w:bottom w:val="nil"/>
              <w:right w:val="nil"/>
            </w:tcBorders>
          </w:tcPr>
          <w:p w:rsidR="00033788" w:rsidRPr="009552B7" w:rsidRDefault="00033788">
            <w:pPr>
              <w:pStyle w:val="aff6"/>
              <w:rPr>
                <w:rFonts w:eastAsiaTheme="minorEastAsia"/>
              </w:rPr>
            </w:pPr>
          </w:p>
        </w:tc>
        <w:tc>
          <w:tcPr>
            <w:tcW w:w="2800" w:type="dxa"/>
            <w:gridSpan w:val="2"/>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(подпись)</w:t>
            </w:r>
          </w:p>
        </w:tc>
        <w:tc>
          <w:tcPr>
            <w:tcW w:w="980" w:type="dxa"/>
            <w:tcBorders>
              <w:top w:val="nil"/>
              <w:left w:val="nil"/>
              <w:bottom w:val="nil"/>
              <w:right w:val="nil"/>
            </w:tcBorders>
          </w:tcPr>
          <w:p w:rsidR="00033788" w:rsidRPr="009552B7" w:rsidRDefault="00033788">
            <w:pPr>
              <w:pStyle w:val="aff6"/>
              <w:rPr>
                <w:rFonts w:eastAsiaTheme="minorEastAsia"/>
              </w:rPr>
            </w:pPr>
          </w:p>
        </w:tc>
        <w:tc>
          <w:tcPr>
            <w:tcW w:w="308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(инициалы, фамилия)</w:t>
            </w:r>
          </w:p>
        </w:tc>
      </w:tr>
      <w:tr w:rsidR="00033788" w:rsidRPr="009552B7">
        <w:tblPrEx>
          <w:tblCellMar>
            <w:top w:w="0" w:type="dxa"/>
            <w:bottom w:w="0" w:type="dxa"/>
          </w:tblCellMar>
        </w:tblPrEx>
        <w:tc>
          <w:tcPr>
            <w:tcW w:w="2240" w:type="dxa"/>
            <w:tcBorders>
              <w:top w:val="nil"/>
              <w:left w:val="nil"/>
              <w:bottom w:val="nil"/>
              <w:right w:val="nil"/>
            </w:tcBorders>
          </w:tcPr>
          <w:p w:rsidR="00033788" w:rsidRPr="009552B7" w:rsidRDefault="00033788">
            <w:pPr>
              <w:pStyle w:val="aff6"/>
              <w:rPr>
                <w:rFonts w:eastAsiaTheme="minorEastAsia"/>
              </w:rPr>
            </w:pPr>
          </w:p>
        </w:tc>
        <w:tc>
          <w:tcPr>
            <w:tcW w:w="2100" w:type="dxa"/>
            <w:gridSpan w:val="2"/>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М.П.</w:t>
            </w:r>
          </w:p>
        </w:tc>
        <w:tc>
          <w:tcPr>
            <w:tcW w:w="182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Дата выдачи</w:t>
            </w:r>
          </w:p>
        </w:tc>
        <w:tc>
          <w:tcPr>
            <w:tcW w:w="4060" w:type="dxa"/>
            <w:gridSpan w:val="2"/>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4340" w:type="dxa"/>
            <w:gridSpan w:val="3"/>
            <w:tcBorders>
              <w:top w:val="nil"/>
              <w:left w:val="nil"/>
              <w:bottom w:val="nil"/>
              <w:right w:val="nil"/>
            </w:tcBorders>
          </w:tcPr>
          <w:p w:rsidR="00033788" w:rsidRPr="009552B7" w:rsidRDefault="00033788">
            <w:pPr>
              <w:pStyle w:val="aff6"/>
              <w:rPr>
                <w:rFonts w:eastAsiaTheme="minorEastAsia"/>
              </w:rPr>
            </w:pPr>
          </w:p>
        </w:tc>
        <w:tc>
          <w:tcPr>
            <w:tcW w:w="1820" w:type="dxa"/>
            <w:tcBorders>
              <w:top w:val="nil"/>
              <w:left w:val="nil"/>
              <w:bottom w:val="nil"/>
              <w:right w:val="nil"/>
            </w:tcBorders>
          </w:tcPr>
          <w:p w:rsidR="00033788" w:rsidRPr="009552B7" w:rsidRDefault="00033788">
            <w:pPr>
              <w:pStyle w:val="aff6"/>
              <w:rPr>
                <w:rFonts w:eastAsiaTheme="minorEastAsia"/>
              </w:rPr>
            </w:pPr>
          </w:p>
        </w:tc>
        <w:tc>
          <w:tcPr>
            <w:tcW w:w="4060" w:type="dxa"/>
            <w:gridSpan w:val="2"/>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(число, месяц, год)</w:t>
            </w:r>
          </w:p>
        </w:tc>
      </w:tr>
    </w:tbl>
    <w:p w:rsidR="00033788" w:rsidRDefault="00033788"/>
    <w:p w:rsidR="00033788" w:rsidRDefault="00033788">
      <w:pPr>
        <w:sectPr w:rsidR="00033788">
          <w:pgSz w:w="16837" w:h="11905" w:orient="landscape"/>
          <w:pgMar w:top="1440" w:right="800" w:bottom="1440" w:left="1100" w:header="720" w:footer="720" w:gutter="0"/>
          <w:cols w:space="720"/>
          <w:noEndnote/>
        </w:sectPr>
      </w:pPr>
    </w:p>
    <w:p w:rsidR="00033788" w:rsidRDefault="00033788">
      <w:pPr>
        <w:ind w:firstLine="698"/>
        <w:jc w:val="right"/>
      </w:pPr>
      <w:r>
        <w:lastRenderedPageBreak/>
        <w:t>Департамент муниципальных</w:t>
      </w:r>
    </w:p>
    <w:p w:rsidR="00033788" w:rsidRDefault="00033788">
      <w:pPr>
        <w:ind w:firstLine="698"/>
        <w:jc w:val="right"/>
      </w:pPr>
      <w:r>
        <w:t>выплат и работы с населением</w:t>
      </w:r>
    </w:p>
    <w:p w:rsidR="00033788" w:rsidRDefault="00033788">
      <w:pPr>
        <w:ind w:firstLine="698"/>
        <w:jc w:val="right"/>
      </w:pPr>
      <w:r>
        <w:t>администрации Волгограда".</w:t>
      </w:r>
    </w:p>
    <w:p w:rsidR="00033788" w:rsidRDefault="00033788"/>
    <w:p w:rsidR="00033788" w:rsidRDefault="00033788">
      <w:bookmarkStart w:id="65" w:name="sub_1513"/>
      <w:r>
        <w:t xml:space="preserve">1.5.13. </w:t>
      </w:r>
      <w:r>
        <w:rPr>
          <w:rStyle w:val="a4"/>
          <w:rFonts w:cs="Arial"/>
        </w:rPr>
        <w:t>Приложение 5</w:t>
      </w:r>
      <w:r>
        <w:t xml:space="preserve"> к </w:t>
      </w:r>
      <w:r>
        <w:rPr>
          <w:rStyle w:val="a4"/>
          <w:rFonts w:cs="Arial"/>
        </w:rPr>
        <w:t>Положению</w:t>
      </w:r>
      <w:r>
        <w:t xml:space="preserve"> изложить в следующей редакции:</w:t>
      </w:r>
    </w:p>
    <w:bookmarkEnd w:id="65"/>
    <w:p w:rsidR="00033788" w:rsidRDefault="00033788"/>
    <w:p w:rsidR="00033788" w:rsidRDefault="00033788">
      <w:pPr>
        <w:ind w:firstLine="698"/>
        <w:jc w:val="right"/>
      </w:pPr>
      <w:bookmarkStart w:id="66" w:name="sub_1500"/>
      <w:r>
        <w:rPr>
          <w:rStyle w:val="a3"/>
          <w:bCs/>
        </w:rPr>
        <w:t>"Приложение 5</w:t>
      </w:r>
    </w:p>
    <w:bookmarkEnd w:id="66"/>
    <w:p w:rsidR="00033788" w:rsidRDefault="00033788">
      <w:pPr>
        <w:ind w:firstLine="698"/>
        <w:jc w:val="right"/>
      </w:pPr>
      <w:r>
        <w:rPr>
          <w:rStyle w:val="a3"/>
          <w:bCs/>
        </w:rPr>
        <w:t>к Положению о назначении пенсии</w:t>
      </w:r>
    </w:p>
    <w:p w:rsidR="00033788" w:rsidRDefault="00033788">
      <w:pPr>
        <w:ind w:firstLine="698"/>
        <w:jc w:val="right"/>
      </w:pPr>
      <w:r>
        <w:rPr>
          <w:rStyle w:val="a3"/>
          <w:bCs/>
        </w:rPr>
        <w:t>за выслугу лет лицам, замещавшим</w:t>
      </w:r>
    </w:p>
    <w:p w:rsidR="00033788" w:rsidRDefault="00033788">
      <w:pPr>
        <w:ind w:firstLine="698"/>
        <w:jc w:val="right"/>
      </w:pPr>
      <w:r>
        <w:rPr>
          <w:rStyle w:val="a3"/>
          <w:bCs/>
        </w:rPr>
        <w:t>муниципальные должности Волгограда,</w:t>
      </w:r>
    </w:p>
    <w:p w:rsidR="00033788" w:rsidRDefault="00033788">
      <w:pPr>
        <w:ind w:firstLine="698"/>
        <w:jc w:val="right"/>
      </w:pPr>
      <w:r>
        <w:rPr>
          <w:rStyle w:val="a3"/>
          <w:bCs/>
        </w:rPr>
        <w:t>должности муниципальной службы</w:t>
      </w:r>
    </w:p>
    <w:p w:rsidR="00033788" w:rsidRDefault="00033788">
      <w:pPr>
        <w:ind w:firstLine="698"/>
        <w:jc w:val="right"/>
      </w:pPr>
      <w:r>
        <w:rPr>
          <w:rStyle w:val="a3"/>
          <w:bCs/>
        </w:rPr>
        <w:t>Волгограда, и лицам, замещавшим</w:t>
      </w:r>
    </w:p>
    <w:p w:rsidR="00033788" w:rsidRDefault="00033788">
      <w:pPr>
        <w:ind w:firstLine="698"/>
        <w:jc w:val="right"/>
      </w:pPr>
      <w:r>
        <w:rPr>
          <w:rStyle w:val="a3"/>
          <w:bCs/>
        </w:rPr>
        <w:t>должности в местных органах</w:t>
      </w:r>
    </w:p>
    <w:p w:rsidR="00033788" w:rsidRDefault="00033788">
      <w:pPr>
        <w:ind w:firstLine="698"/>
        <w:jc w:val="right"/>
      </w:pPr>
      <w:r>
        <w:rPr>
          <w:rStyle w:val="a3"/>
          <w:bCs/>
        </w:rPr>
        <w:t>государственной власти и управления</w:t>
      </w:r>
    </w:p>
    <w:p w:rsidR="00033788" w:rsidRDefault="00033788">
      <w:pPr>
        <w:ind w:firstLine="698"/>
        <w:jc w:val="right"/>
      </w:pPr>
      <w:r>
        <w:rPr>
          <w:rStyle w:val="a3"/>
          <w:bCs/>
        </w:rPr>
        <w:t>Волгограда, утвержденному решением</w:t>
      </w:r>
    </w:p>
    <w:p w:rsidR="00033788" w:rsidRDefault="00033788">
      <w:pPr>
        <w:ind w:firstLine="698"/>
        <w:jc w:val="right"/>
      </w:pPr>
      <w:r>
        <w:rPr>
          <w:rStyle w:val="a3"/>
          <w:bCs/>
        </w:rPr>
        <w:t>Волгоградской городской Думы</w:t>
      </w:r>
    </w:p>
    <w:p w:rsidR="00033788" w:rsidRDefault="00033788">
      <w:pPr>
        <w:ind w:firstLine="698"/>
        <w:jc w:val="right"/>
      </w:pPr>
      <w:r>
        <w:rPr>
          <w:rStyle w:val="a3"/>
          <w:bCs/>
        </w:rPr>
        <w:t>от 06.02.2008 N 57/1441</w:t>
      </w:r>
    </w:p>
    <w:p w:rsidR="00033788" w:rsidRDefault="00033788"/>
    <w:p w:rsidR="00033788" w:rsidRDefault="00033788">
      <w:pPr>
        <w:pStyle w:val="1"/>
      </w:pPr>
      <w:r>
        <w:t>Расчет</w:t>
      </w:r>
      <w:r>
        <w:br/>
        <w:t>размера пенсии за выслугу лет</w:t>
      </w:r>
    </w:p>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680"/>
        <w:gridCol w:w="420"/>
        <w:gridCol w:w="3500"/>
      </w:tblGrid>
      <w:tr w:rsidR="00033788" w:rsidRPr="009552B7">
        <w:tblPrEx>
          <w:tblCellMar>
            <w:top w:w="0" w:type="dxa"/>
            <w:bottom w:w="0" w:type="dxa"/>
          </w:tblCellMar>
        </w:tblPrEx>
        <w:tc>
          <w:tcPr>
            <w:tcW w:w="10220" w:type="dxa"/>
            <w:gridSpan w:val="4"/>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4"/>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(фамилия, имя, отчество)</w:t>
            </w:r>
          </w:p>
        </w:tc>
      </w:tr>
      <w:tr w:rsidR="00033788" w:rsidRPr="009552B7">
        <w:tblPrEx>
          <w:tblCellMar>
            <w:top w:w="0" w:type="dxa"/>
            <w:bottom w:w="0" w:type="dxa"/>
          </w:tblCellMar>
        </w:tblPrEx>
        <w:tc>
          <w:tcPr>
            <w:tcW w:w="10220" w:type="dxa"/>
            <w:gridSpan w:val="4"/>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4"/>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(наименование должности на день установления пенсии за выслугу лет)</w:t>
            </w:r>
          </w:p>
        </w:tc>
      </w:tr>
      <w:tr w:rsidR="00033788" w:rsidRPr="009552B7">
        <w:tblPrEx>
          <w:tblCellMar>
            <w:top w:w="0" w:type="dxa"/>
            <w:bottom w:w="0" w:type="dxa"/>
          </w:tblCellMar>
        </w:tblPrEx>
        <w:tc>
          <w:tcPr>
            <w:tcW w:w="10220" w:type="dxa"/>
            <w:gridSpan w:val="4"/>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Уволен(а) (освобожден(а) с муниципальной должности, с должности муниципальной службы по основанию ____________________________________.</w:t>
            </w:r>
          </w:p>
          <w:p w:rsidR="00033788" w:rsidRPr="009552B7" w:rsidRDefault="00033788">
            <w:pPr>
              <w:pStyle w:val="aff6"/>
              <w:rPr>
                <w:rFonts w:eastAsiaTheme="minorEastAsia"/>
              </w:rPr>
            </w:pPr>
            <w:r w:rsidRPr="009552B7">
              <w:rPr>
                <w:rFonts w:eastAsiaTheme="minorEastAsia"/>
              </w:rPr>
              <w:t>Период замещения муниципальных должностей ____________________ лет.</w:t>
            </w:r>
          </w:p>
          <w:p w:rsidR="00033788" w:rsidRPr="009552B7" w:rsidRDefault="00033788">
            <w:pPr>
              <w:pStyle w:val="aff6"/>
              <w:rPr>
                <w:rFonts w:eastAsiaTheme="minorEastAsia"/>
              </w:rPr>
            </w:pPr>
            <w:r w:rsidRPr="009552B7">
              <w:rPr>
                <w:rFonts w:eastAsiaTheme="minorEastAsia"/>
              </w:rPr>
              <w:t>Стаж муниципальной службы Волгограда __________________________ лет.</w:t>
            </w:r>
          </w:p>
        </w:tc>
      </w:tr>
      <w:tr w:rsidR="00033788" w:rsidRPr="009552B7">
        <w:tblPrEx>
          <w:tblCellMar>
            <w:top w:w="0" w:type="dxa"/>
            <w:bottom w:w="0" w:type="dxa"/>
          </w:tblCellMar>
        </w:tblPrEx>
        <w:tc>
          <w:tcPr>
            <w:tcW w:w="10220" w:type="dxa"/>
            <w:gridSpan w:val="4"/>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Ежемесячное денежное вознаграждение (денежное содержание, заработная плата) для исчисления пенсии за выслугу лет составляет _______________________________________________________________ руб.</w:t>
            </w:r>
          </w:p>
        </w:tc>
      </w:tr>
      <w:tr w:rsidR="00033788" w:rsidRPr="009552B7">
        <w:tblPrEx>
          <w:tblCellMar>
            <w:top w:w="0" w:type="dxa"/>
            <w:bottom w:w="0" w:type="dxa"/>
          </w:tblCellMar>
        </w:tblPrEx>
        <w:tc>
          <w:tcPr>
            <w:tcW w:w="10220" w:type="dxa"/>
            <w:gridSpan w:val="4"/>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(для лиц, замещавших муниципальные должности Волгограда)</w:t>
            </w:r>
          </w:p>
        </w:tc>
      </w:tr>
      <w:tr w:rsidR="00033788" w:rsidRPr="009552B7">
        <w:tblPrEx>
          <w:tblCellMar>
            <w:top w:w="0" w:type="dxa"/>
            <w:bottom w:w="0" w:type="dxa"/>
          </w:tblCellMar>
        </w:tblPrEx>
        <w:tc>
          <w:tcPr>
            <w:tcW w:w="10220" w:type="dxa"/>
            <w:gridSpan w:val="4"/>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Ежемесячное денежное содержание (заработная плата) для исчисления пенсии за выслугу лет составляет _____________________________ руб.</w:t>
            </w:r>
          </w:p>
        </w:tc>
      </w:tr>
      <w:tr w:rsidR="00033788" w:rsidRPr="009552B7">
        <w:tblPrEx>
          <w:tblCellMar>
            <w:top w:w="0" w:type="dxa"/>
            <w:bottom w:w="0" w:type="dxa"/>
          </w:tblCellMar>
        </w:tblPrEx>
        <w:tc>
          <w:tcPr>
            <w:tcW w:w="10220" w:type="dxa"/>
            <w:gridSpan w:val="4"/>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Должностной оклад составляет ______________________________ руб. ____________ должностного оклада составляет _________________ руб.</w:t>
            </w:r>
          </w:p>
        </w:tc>
      </w:tr>
      <w:tr w:rsidR="00033788" w:rsidRPr="009552B7">
        <w:tblPrEx>
          <w:tblCellMar>
            <w:top w:w="0" w:type="dxa"/>
            <w:bottom w:w="0" w:type="dxa"/>
          </w:tblCellMar>
        </w:tblPrEx>
        <w:tc>
          <w:tcPr>
            <w:tcW w:w="10220" w:type="dxa"/>
            <w:gridSpan w:val="4"/>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(для лиц, замещавших должности муниципальной службы Волгограда)</w:t>
            </w:r>
          </w:p>
        </w:tc>
      </w:tr>
      <w:tr w:rsidR="00033788" w:rsidRPr="009552B7">
        <w:tblPrEx>
          <w:tblCellMar>
            <w:top w:w="0" w:type="dxa"/>
            <w:bottom w:w="0" w:type="dxa"/>
          </w:tblCellMar>
        </w:tblPrEx>
        <w:tc>
          <w:tcPr>
            <w:tcW w:w="10220" w:type="dxa"/>
            <w:gridSpan w:val="4"/>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Сумма пенсии за выслугу лет с учетом трудовой пенсии по старости (инвалидности) составляет ______________%, или ______________ руб.</w:t>
            </w:r>
          </w:p>
          <w:p w:rsidR="00033788" w:rsidRPr="009552B7" w:rsidRDefault="00033788">
            <w:pPr>
              <w:pStyle w:val="aff6"/>
              <w:rPr>
                <w:rFonts w:eastAsiaTheme="minorEastAsia"/>
              </w:rPr>
            </w:pPr>
            <w:r w:rsidRPr="009552B7">
              <w:rPr>
                <w:rFonts w:eastAsiaTheme="minorEastAsia"/>
              </w:rPr>
              <w:t>Размер трудовой пенсии по старости (инвалидности) _________ руб.</w:t>
            </w:r>
          </w:p>
          <w:p w:rsidR="00033788" w:rsidRPr="009552B7" w:rsidRDefault="00033788">
            <w:pPr>
              <w:pStyle w:val="aff6"/>
              <w:rPr>
                <w:rFonts w:eastAsiaTheme="minorEastAsia"/>
              </w:rPr>
            </w:pPr>
            <w:r w:rsidRPr="009552B7">
              <w:rPr>
                <w:rFonts w:eastAsiaTheme="minorEastAsia"/>
              </w:rPr>
              <w:t>Вычеты в соответствии с пунктами 1.4, 2.6, 3.6 Положения __ руб.</w:t>
            </w:r>
          </w:p>
          <w:p w:rsidR="00033788" w:rsidRPr="009552B7" w:rsidRDefault="00033788">
            <w:pPr>
              <w:pStyle w:val="aff6"/>
              <w:rPr>
                <w:rFonts w:eastAsiaTheme="minorEastAsia"/>
              </w:rPr>
            </w:pPr>
            <w:r w:rsidRPr="009552B7">
              <w:rPr>
                <w:rFonts w:eastAsiaTheme="minorEastAsia"/>
              </w:rPr>
              <w:t>Размер пенсии за выслугу лет ______________________________ руб.</w:t>
            </w:r>
          </w:p>
        </w:tc>
      </w:tr>
      <w:tr w:rsidR="00033788" w:rsidRPr="009552B7">
        <w:tblPrEx>
          <w:tblCellMar>
            <w:top w:w="0" w:type="dxa"/>
            <w:bottom w:w="0" w:type="dxa"/>
          </w:tblCellMar>
        </w:tblPrEx>
        <w:tc>
          <w:tcPr>
            <w:tcW w:w="4620" w:type="dxa"/>
            <w:tcBorders>
              <w:top w:val="nil"/>
              <w:left w:val="nil"/>
              <w:bottom w:val="nil"/>
              <w:right w:val="nil"/>
            </w:tcBorders>
          </w:tcPr>
          <w:p w:rsidR="00033788" w:rsidRPr="009552B7" w:rsidRDefault="00033788">
            <w:pPr>
              <w:pStyle w:val="afff"/>
              <w:rPr>
                <w:rFonts w:eastAsiaTheme="minorEastAsia"/>
              </w:rPr>
            </w:pPr>
            <w:r w:rsidRPr="009552B7">
              <w:rPr>
                <w:rFonts w:eastAsiaTheme="minorEastAsia"/>
              </w:rPr>
              <w:t>Руководитель</w:t>
            </w:r>
          </w:p>
          <w:p w:rsidR="00033788" w:rsidRPr="009552B7" w:rsidRDefault="00033788">
            <w:pPr>
              <w:pStyle w:val="afff"/>
              <w:rPr>
                <w:rFonts w:eastAsiaTheme="minorEastAsia"/>
              </w:rPr>
            </w:pPr>
            <w:r w:rsidRPr="009552B7">
              <w:rPr>
                <w:rFonts w:eastAsiaTheme="minorEastAsia"/>
              </w:rPr>
              <w:t>департамента муниципальных выплат и работы с населением</w:t>
            </w:r>
          </w:p>
          <w:p w:rsidR="00033788" w:rsidRPr="009552B7" w:rsidRDefault="00033788">
            <w:pPr>
              <w:pStyle w:val="afff"/>
              <w:rPr>
                <w:rFonts w:eastAsiaTheme="minorEastAsia"/>
              </w:rPr>
            </w:pPr>
            <w:r w:rsidRPr="009552B7">
              <w:rPr>
                <w:rFonts w:eastAsiaTheme="minorEastAsia"/>
              </w:rPr>
              <w:t>администрации Волгограда</w:t>
            </w:r>
          </w:p>
        </w:tc>
        <w:tc>
          <w:tcPr>
            <w:tcW w:w="1680" w:type="dxa"/>
            <w:tcBorders>
              <w:top w:val="nil"/>
              <w:left w:val="nil"/>
              <w:bottom w:val="single" w:sz="4" w:space="0" w:color="auto"/>
              <w:right w:val="nil"/>
            </w:tcBorders>
          </w:tcPr>
          <w:p w:rsidR="00033788" w:rsidRPr="009552B7" w:rsidRDefault="00033788">
            <w:pPr>
              <w:pStyle w:val="aff6"/>
              <w:rPr>
                <w:rFonts w:eastAsiaTheme="minorEastAsia"/>
              </w:rPr>
            </w:pPr>
          </w:p>
        </w:tc>
        <w:tc>
          <w:tcPr>
            <w:tcW w:w="420" w:type="dxa"/>
            <w:tcBorders>
              <w:top w:val="nil"/>
              <w:left w:val="nil"/>
              <w:bottom w:val="nil"/>
              <w:right w:val="nil"/>
            </w:tcBorders>
          </w:tcPr>
          <w:p w:rsidR="00033788" w:rsidRPr="009552B7" w:rsidRDefault="00033788">
            <w:pPr>
              <w:pStyle w:val="aff6"/>
              <w:rPr>
                <w:rFonts w:eastAsiaTheme="minorEastAsia"/>
              </w:rPr>
            </w:pPr>
          </w:p>
        </w:tc>
        <w:tc>
          <w:tcPr>
            <w:tcW w:w="3500" w:type="dxa"/>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4620" w:type="dxa"/>
            <w:tcBorders>
              <w:top w:val="nil"/>
              <w:left w:val="nil"/>
              <w:bottom w:val="nil"/>
              <w:right w:val="nil"/>
            </w:tcBorders>
          </w:tcPr>
          <w:p w:rsidR="00033788" w:rsidRPr="009552B7" w:rsidRDefault="00033788">
            <w:pPr>
              <w:pStyle w:val="aff6"/>
              <w:rPr>
                <w:rFonts w:eastAsiaTheme="minorEastAsia"/>
              </w:rPr>
            </w:pPr>
          </w:p>
        </w:tc>
        <w:tc>
          <w:tcPr>
            <w:tcW w:w="168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(подпись)</w:t>
            </w:r>
          </w:p>
        </w:tc>
        <w:tc>
          <w:tcPr>
            <w:tcW w:w="420" w:type="dxa"/>
            <w:tcBorders>
              <w:top w:val="nil"/>
              <w:left w:val="nil"/>
              <w:bottom w:val="nil"/>
              <w:right w:val="nil"/>
            </w:tcBorders>
          </w:tcPr>
          <w:p w:rsidR="00033788" w:rsidRPr="009552B7" w:rsidRDefault="00033788">
            <w:pPr>
              <w:pStyle w:val="aff6"/>
              <w:rPr>
                <w:rFonts w:eastAsiaTheme="minorEastAsia"/>
              </w:rPr>
            </w:pPr>
          </w:p>
        </w:tc>
        <w:tc>
          <w:tcPr>
            <w:tcW w:w="350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(инициалы, фамилия)</w:t>
            </w:r>
          </w:p>
        </w:tc>
      </w:tr>
    </w:tbl>
    <w:p w:rsidR="00033788" w:rsidRDefault="00033788"/>
    <w:p w:rsidR="00033788" w:rsidRDefault="00033788">
      <w:pPr>
        <w:ind w:firstLine="698"/>
        <w:jc w:val="right"/>
      </w:pPr>
      <w:r>
        <w:lastRenderedPageBreak/>
        <w:t>Департамент муниципальных</w:t>
      </w:r>
    </w:p>
    <w:p w:rsidR="00033788" w:rsidRDefault="00033788">
      <w:pPr>
        <w:ind w:firstLine="698"/>
        <w:jc w:val="right"/>
      </w:pPr>
      <w:r>
        <w:t>выплат и работы с населением</w:t>
      </w:r>
    </w:p>
    <w:p w:rsidR="00033788" w:rsidRDefault="00033788">
      <w:pPr>
        <w:ind w:firstLine="698"/>
        <w:jc w:val="right"/>
      </w:pPr>
      <w:r>
        <w:t>администрации Волгограда".</w:t>
      </w:r>
    </w:p>
    <w:p w:rsidR="00033788" w:rsidRDefault="00033788"/>
    <w:p w:rsidR="00033788" w:rsidRDefault="00033788">
      <w:bookmarkStart w:id="67" w:name="sub_1514"/>
      <w:r>
        <w:t xml:space="preserve">1.5.14. </w:t>
      </w:r>
      <w:r>
        <w:rPr>
          <w:rStyle w:val="a4"/>
          <w:rFonts w:cs="Arial"/>
        </w:rPr>
        <w:t>Приложение 6</w:t>
      </w:r>
      <w:r>
        <w:t xml:space="preserve"> к </w:t>
      </w:r>
      <w:r>
        <w:rPr>
          <w:rStyle w:val="a4"/>
          <w:rFonts w:cs="Arial"/>
        </w:rPr>
        <w:t>Положению</w:t>
      </w:r>
      <w:r>
        <w:t xml:space="preserve"> изложить в следующей редакции:</w:t>
      </w:r>
    </w:p>
    <w:bookmarkEnd w:id="67"/>
    <w:p w:rsidR="00033788" w:rsidRDefault="00033788"/>
    <w:p w:rsidR="00033788" w:rsidRDefault="00033788">
      <w:pPr>
        <w:ind w:firstLine="698"/>
        <w:jc w:val="right"/>
      </w:pPr>
      <w:bookmarkStart w:id="68" w:name="sub_1600"/>
      <w:r>
        <w:rPr>
          <w:rStyle w:val="a3"/>
          <w:bCs/>
        </w:rPr>
        <w:t>"Приложение 6</w:t>
      </w:r>
    </w:p>
    <w:bookmarkEnd w:id="68"/>
    <w:p w:rsidR="00033788" w:rsidRDefault="00033788">
      <w:pPr>
        <w:ind w:firstLine="698"/>
        <w:jc w:val="right"/>
      </w:pPr>
      <w:r>
        <w:rPr>
          <w:rStyle w:val="a3"/>
          <w:bCs/>
        </w:rPr>
        <w:t>к Положению о назначении пенсии</w:t>
      </w:r>
    </w:p>
    <w:p w:rsidR="00033788" w:rsidRDefault="00033788">
      <w:pPr>
        <w:ind w:firstLine="698"/>
        <w:jc w:val="right"/>
      </w:pPr>
      <w:r>
        <w:rPr>
          <w:rStyle w:val="a3"/>
          <w:bCs/>
        </w:rPr>
        <w:t>за выслугу лет лицам, замещавшим</w:t>
      </w:r>
    </w:p>
    <w:p w:rsidR="00033788" w:rsidRDefault="00033788">
      <w:pPr>
        <w:ind w:firstLine="698"/>
        <w:jc w:val="right"/>
      </w:pPr>
      <w:r>
        <w:rPr>
          <w:rStyle w:val="a3"/>
          <w:bCs/>
        </w:rPr>
        <w:t>муниципальные должности Волгограда,</w:t>
      </w:r>
    </w:p>
    <w:p w:rsidR="00033788" w:rsidRDefault="00033788">
      <w:pPr>
        <w:ind w:firstLine="698"/>
        <w:jc w:val="right"/>
      </w:pPr>
      <w:r>
        <w:rPr>
          <w:rStyle w:val="a3"/>
          <w:bCs/>
        </w:rPr>
        <w:t>должности муниципальной службы</w:t>
      </w:r>
    </w:p>
    <w:p w:rsidR="00033788" w:rsidRDefault="00033788">
      <w:pPr>
        <w:ind w:firstLine="698"/>
        <w:jc w:val="right"/>
      </w:pPr>
      <w:r>
        <w:rPr>
          <w:rStyle w:val="a3"/>
          <w:bCs/>
        </w:rPr>
        <w:t>Волгограда, и лицам, замещавшим</w:t>
      </w:r>
    </w:p>
    <w:p w:rsidR="00033788" w:rsidRDefault="00033788">
      <w:pPr>
        <w:ind w:firstLine="698"/>
        <w:jc w:val="right"/>
      </w:pPr>
      <w:r>
        <w:rPr>
          <w:rStyle w:val="a3"/>
          <w:bCs/>
        </w:rPr>
        <w:t>должности в местных органах</w:t>
      </w:r>
    </w:p>
    <w:p w:rsidR="00033788" w:rsidRDefault="00033788">
      <w:pPr>
        <w:ind w:firstLine="698"/>
        <w:jc w:val="right"/>
      </w:pPr>
      <w:r>
        <w:rPr>
          <w:rStyle w:val="a3"/>
          <w:bCs/>
        </w:rPr>
        <w:t>государственной власти и управления</w:t>
      </w:r>
    </w:p>
    <w:p w:rsidR="00033788" w:rsidRDefault="00033788">
      <w:pPr>
        <w:ind w:firstLine="698"/>
        <w:jc w:val="right"/>
      </w:pPr>
      <w:r>
        <w:rPr>
          <w:rStyle w:val="a3"/>
          <w:bCs/>
        </w:rPr>
        <w:t>Волгограда, утвержденному решением</w:t>
      </w:r>
    </w:p>
    <w:p w:rsidR="00033788" w:rsidRDefault="00033788">
      <w:pPr>
        <w:ind w:firstLine="698"/>
        <w:jc w:val="right"/>
      </w:pPr>
      <w:r>
        <w:rPr>
          <w:rStyle w:val="a3"/>
          <w:bCs/>
        </w:rPr>
        <w:t>Волгоградской городской Думы</w:t>
      </w:r>
    </w:p>
    <w:p w:rsidR="00033788" w:rsidRDefault="00033788">
      <w:pPr>
        <w:ind w:firstLine="698"/>
        <w:jc w:val="right"/>
      </w:pPr>
      <w:r>
        <w:rPr>
          <w:rStyle w:val="a3"/>
          <w:bCs/>
        </w:rPr>
        <w:t>от 06.02.2008 N 57/1441</w:t>
      </w:r>
    </w:p>
    <w:p w:rsidR="00033788" w:rsidRDefault="00033788"/>
    <w:p w:rsidR="00033788" w:rsidRDefault="00033788">
      <w:pPr>
        <w:pStyle w:val="1"/>
      </w:pPr>
      <w:r>
        <w:t>Уведомление</w:t>
      </w:r>
      <w:r>
        <w:br/>
        <w:t>о назначении (перерасчете) пенсии за выслугу лет</w:t>
      </w:r>
    </w:p>
    <w:p w:rsidR="00033788" w:rsidRDefault="00033788"/>
    <w:p w:rsidR="00033788" w:rsidRDefault="00033788">
      <w:r>
        <w:t>Уважаемый(ая) _________________________________________________________!</w:t>
      </w:r>
    </w:p>
    <w:p w:rsidR="00033788" w:rsidRDefault="00033788">
      <w:r>
        <w:t>Департамент муниципальных выплат и работы с населением администрации Волгограда сообщает, что с "__" _________ 20__ г. в соответствии с постановлением администрации Волгограда от 25.09.2014 N 18/545 Вам назначена пенсия за выслугу лет как лицу, замещавшему муниципальную должность Волгограда (должность муниципальной службы Волгограда, должность в местных органах государственной власти и управления Волгограда), в размере ______________ рублей с учетом трудовой пенсии. При замещении муниципальной должности Волгограда, должности муниципальной службы Волгограда,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или при установлении в соответствии с законодательством Российской Федерации ежемесячного пожизненного содержания Вы обязаны в 5-дневный срок сообщить об этом в департамент муниципальных выплат и работы с населением администрации Волгограда.</w:t>
      </w:r>
    </w:p>
    <w:p w:rsidR="00033788" w:rsidRDefault="00033788">
      <w:pPr>
        <w:pStyle w:val="afa"/>
        <w:rPr>
          <w:color w:val="000000"/>
          <w:sz w:val="16"/>
          <w:szCs w:val="16"/>
        </w:rPr>
      </w:pPr>
      <w:r>
        <w:rPr>
          <w:color w:val="000000"/>
          <w:sz w:val="16"/>
          <w:szCs w:val="16"/>
        </w:rPr>
        <w:t>ГАРАНТ:</w:t>
      </w:r>
    </w:p>
    <w:p w:rsidR="00033788" w:rsidRDefault="00033788">
      <w:pPr>
        <w:pStyle w:val="afa"/>
      </w:pPr>
      <w:r>
        <w:t>По-видимому, в тексте настоящего приложения допущена опечатка, имеется в виду решение Волгоградской городской Думы от 25 сентября 2014 г. N 18/545</w:t>
      </w:r>
    </w:p>
    <w:p w:rsidR="00033788" w:rsidRDefault="00033788">
      <w:pPr>
        <w:pStyle w:val="afa"/>
      </w:pPr>
    </w:p>
    <w:p w:rsidR="00033788" w:rsidRDefault="00033788">
      <w:pPr>
        <w:ind w:firstLine="698"/>
        <w:jc w:val="right"/>
      </w:pPr>
      <w:r>
        <w:t>Департамент муниципальных</w:t>
      </w:r>
    </w:p>
    <w:p w:rsidR="00033788" w:rsidRDefault="00033788">
      <w:pPr>
        <w:ind w:firstLine="698"/>
        <w:jc w:val="right"/>
      </w:pPr>
      <w:r>
        <w:t>выплат и работы с населением</w:t>
      </w:r>
    </w:p>
    <w:p w:rsidR="00033788" w:rsidRDefault="00033788">
      <w:pPr>
        <w:ind w:firstLine="698"/>
        <w:jc w:val="right"/>
      </w:pPr>
      <w:r>
        <w:t>администрации Волгограда".</w:t>
      </w:r>
    </w:p>
    <w:p w:rsidR="00033788" w:rsidRDefault="00033788"/>
    <w:p w:rsidR="00033788" w:rsidRDefault="00033788">
      <w:bookmarkStart w:id="69" w:name="sub_1515"/>
      <w:r>
        <w:t xml:space="preserve">1.5.15. </w:t>
      </w:r>
      <w:r>
        <w:rPr>
          <w:rStyle w:val="a4"/>
          <w:rFonts w:cs="Arial"/>
        </w:rPr>
        <w:t>Приложение 7</w:t>
      </w:r>
      <w:r>
        <w:t xml:space="preserve"> к </w:t>
      </w:r>
      <w:r>
        <w:rPr>
          <w:rStyle w:val="a4"/>
          <w:rFonts w:cs="Arial"/>
        </w:rPr>
        <w:t>Положению</w:t>
      </w:r>
      <w:r>
        <w:t xml:space="preserve"> изложить в следующей редакции:</w:t>
      </w:r>
    </w:p>
    <w:bookmarkEnd w:id="69"/>
    <w:p w:rsidR="00033788" w:rsidRDefault="00033788"/>
    <w:p w:rsidR="00033788" w:rsidRDefault="00033788">
      <w:pPr>
        <w:ind w:firstLine="698"/>
        <w:jc w:val="right"/>
      </w:pPr>
      <w:bookmarkStart w:id="70" w:name="sub_1700"/>
      <w:r>
        <w:rPr>
          <w:rStyle w:val="a3"/>
          <w:bCs/>
        </w:rPr>
        <w:t>"Приложение 7</w:t>
      </w:r>
    </w:p>
    <w:bookmarkEnd w:id="70"/>
    <w:p w:rsidR="00033788" w:rsidRDefault="00033788">
      <w:pPr>
        <w:ind w:firstLine="698"/>
        <w:jc w:val="right"/>
      </w:pPr>
      <w:r>
        <w:rPr>
          <w:rStyle w:val="a3"/>
          <w:bCs/>
        </w:rPr>
        <w:t>к Положению о назначении пенсии</w:t>
      </w:r>
    </w:p>
    <w:p w:rsidR="00033788" w:rsidRDefault="00033788">
      <w:pPr>
        <w:ind w:firstLine="698"/>
        <w:jc w:val="right"/>
      </w:pPr>
      <w:r>
        <w:rPr>
          <w:rStyle w:val="a3"/>
          <w:bCs/>
        </w:rPr>
        <w:lastRenderedPageBreak/>
        <w:t>за выслугу лет лицам, замещавшим</w:t>
      </w:r>
    </w:p>
    <w:p w:rsidR="00033788" w:rsidRDefault="00033788">
      <w:pPr>
        <w:ind w:firstLine="698"/>
        <w:jc w:val="right"/>
      </w:pPr>
      <w:r>
        <w:rPr>
          <w:rStyle w:val="a3"/>
          <w:bCs/>
        </w:rPr>
        <w:t>муниципальные должности Волгограда,</w:t>
      </w:r>
    </w:p>
    <w:p w:rsidR="00033788" w:rsidRDefault="00033788">
      <w:pPr>
        <w:ind w:firstLine="698"/>
        <w:jc w:val="right"/>
      </w:pPr>
      <w:r>
        <w:rPr>
          <w:rStyle w:val="a3"/>
          <w:bCs/>
        </w:rPr>
        <w:t>должности муниципальной службы</w:t>
      </w:r>
    </w:p>
    <w:p w:rsidR="00033788" w:rsidRDefault="00033788">
      <w:pPr>
        <w:ind w:firstLine="698"/>
        <w:jc w:val="right"/>
      </w:pPr>
      <w:r>
        <w:rPr>
          <w:rStyle w:val="a3"/>
          <w:bCs/>
        </w:rPr>
        <w:t>Волгограда, и лицам, замещавшим</w:t>
      </w:r>
    </w:p>
    <w:p w:rsidR="00033788" w:rsidRDefault="00033788">
      <w:pPr>
        <w:ind w:firstLine="698"/>
        <w:jc w:val="right"/>
      </w:pPr>
      <w:r>
        <w:rPr>
          <w:rStyle w:val="a3"/>
          <w:bCs/>
        </w:rPr>
        <w:t>должности в местных органах</w:t>
      </w:r>
    </w:p>
    <w:p w:rsidR="00033788" w:rsidRDefault="00033788">
      <w:pPr>
        <w:ind w:firstLine="698"/>
        <w:jc w:val="right"/>
      </w:pPr>
      <w:r>
        <w:rPr>
          <w:rStyle w:val="a3"/>
          <w:bCs/>
        </w:rPr>
        <w:t>государственной власти и управления</w:t>
      </w:r>
    </w:p>
    <w:p w:rsidR="00033788" w:rsidRDefault="00033788">
      <w:pPr>
        <w:ind w:firstLine="698"/>
        <w:jc w:val="right"/>
      </w:pPr>
      <w:r>
        <w:rPr>
          <w:rStyle w:val="a3"/>
          <w:bCs/>
        </w:rPr>
        <w:t>Волгограда, утвержденному решением</w:t>
      </w:r>
    </w:p>
    <w:p w:rsidR="00033788" w:rsidRDefault="00033788">
      <w:pPr>
        <w:ind w:firstLine="698"/>
        <w:jc w:val="right"/>
      </w:pPr>
      <w:r>
        <w:rPr>
          <w:rStyle w:val="a3"/>
          <w:bCs/>
        </w:rPr>
        <w:t>Волгоградской городской Думы</w:t>
      </w:r>
    </w:p>
    <w:p w:rsidR="00033788" w:rsidRDefault="00033788">
      <w:pPr>
        <w:ind w:firstLine="698"/>
        <w:jc w:val="right"/>
      </w:pPr>
      <w:r>
        <w:rPr>
          <w:rStyle w:val="a3"/>
          <w:bCs/>
        </w:rPr>
        <w:t>от 06.02.2008 N 57/1441</w:t>
      </w:r>
    </w:p>
    <w:p w:rsidR="00033788" w:rsidRDefault="00033788"/>
    <w:p w:rsidR="00033788" w:rsidRDefault="00033788">
      <w:pPr>
        <w:pStyle w:val="1"/>
      </w:pPr>
      <w:r>
        <w:t>Решение</w:t>
      </w:r>
      <w:r>
        <w:br/>
        <w:t>о приостановлении (возобновлении, прекращении) выплаты пенсии за выслугу лет</w:t>
      </w:r>
    </w:p>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260"/>
        <w:gridCol w:w="1680"/>
        <w:gridCol w:w="3780"/>
        <w:gridCol w:w="280"/>
      </w:tblGrid>
      <w:tr w:rsidR="00033788" w:rsidRPr="009552B7">
        <w:tblPrEx>
          <w:tblCellMar>
            <w:top w:w="0" w:type="dxa"/>
            <w:bottom w:w="0" w:type="dxa"/>
          </w:tblCellMar>
        </w:tblPrEx>
        <w:tc>
          <w:tcPr>
            <w:tcW w:w="3220" w:type="dxa"/>
            <w:tcBorders>
              <w:top w:val="nil"/>
              <w:left w:val="nil"/>
              <w:bottom w:val="nil"/>
              <w:right w:val="nil"/>
            </w:tcBorders>
          </w:tcPr>
          <w:p w:rsidR="00033788" w:rsidRPr="009552B7" w:rsidRDefault="00033788">
            <w:pPr>
              <w:pStyle w:val="aff6"/>
              <w:ind w:firstLine="559"/>
              <w:rPr>
                <w:rFonts w:eastAsiaTheme="minorEastAsia"/>
              </w:rPr>
            </w:pPr>
            <w:r w:rsidRPr="009552B7">
              <w:rPr>
                <w:rFonts w:eastAsiaTheme="minorEastAsia"/>
              </w:rPr>
              <w:t>В соответствии</w:t>
            </w:r>
          </w:p>
        </w:tc>
        <w:tc>
          <w:tcPr>
            <w:tcW w:w="7000" w:type="dxa"/>
            <w:gridSpan w:val="4"/>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5"/>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10220" w:type="dxa"/>
            <w:gridSpan w:val="5"/>
            <w:tcBorders>
              <w:top w:val="single" w:sz="4" w:space="0" w:color="auto"/>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6160" w:type="dxa"/>
            <w:gridSpan w:val="3"/>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приостановить (возобновить, прекратить) с</w:t>
            </w:r>
          </w:p>
        </w:tc>
        <w:tc>
          <w:tcPr>
            <w:tcW w:w="4060" w:type="dxa"/>
            <w:gridSpan w:val="2"/>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6160" w:type="dxa"/>
            <w:gridSpan w:val="3"/>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(нужное подчеркнуть)</w:t>
            </w:r>
          </w:p>
        </w:tc>
        <w:tc>
          <w:tcPr>
            <w:tcW w:w="4060" w:type="dxa"/>
            <w:gridSpan w:val="2"/>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(число, месяц, год)</w:t>
            </w:r>
          </w:p>
        </w:tc>
      </w:tr>
      <w:tr w:rsidR="00033788" w:rsidRPr="009552B7">
        <w:tblPrEx>
          <w:tblCellMar>
            <w:top w:w="0" w:type="dxa"/>
            <w:bottom w:w="0" w:type="dxa"/>
          </w:tblCellMar>
        </w:tblPrEx>
        <w:tc>
          <w:tcPr>
            <w:tcW w:w="4480" w:type="dxa"/>
            <w:gridSpan w:val="2"/>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выплату пенсии за выслугу лет</w:t>
            </w:r>
          </w:p>
        </w:tc>
        <w:tc>
          <w:tcPr>
            <w:tcW w:w="5740" w:type="dxa"/>
            <w:gridSpan w:val="3"/>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4480" w:type="dxa"/>
            <w:gridSpan w:val="2"/>
            <w:tcBorders>
              <w:top w:val="nil"/>
              <w:left w:val="nil"/>
              <w:bottom w:val="nil"/>
              <w:right w:val="nil"/>
            </w:tcBorders>
          </w:tcPr>
          <w:p w:rsidR="00033788" w:rsidRPr="009552B7" w:rsidRDefault="00033788">
            <w:pPr>
              <w:pStyle w:val="aff6"/>
              <w:rPr>
                <w:rFonts w:eastAsiaTheme="minorEastAsia"/>
              </w:rPr>
            </w:pPr>
          </w:p>
        </w:tc>
        <w:tc>
          <w:tcPr>
            <w:tcW w:w="5740" w:type="dxa"/>
            <w:gridSpan w:val="3"/>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(фамилия, имя, отчество)</w:t>
            </w:r>
          </w:p>
        </w:tc>
      </w:tr>
      <w:tr w:rsidR="00033788" w:rsidRPr="009552B7">
        <w:tblPrEx>
          <w:tblCellMar>
            <w:top w:w="0" w:type="dxa"/>
            <w:bottom w:w="0" w:type="dxa"/>
          </w:tblCellMar>
        </w:tblPrEx>
        <w:tc>
          <w:tcPr>
            <w:tcW w:w="9940" w:type="dxa"/>
            <w:gridSpan w:val="4"/>
            <w:tcBorders>
              <w:top w:val="nil"/>
              <w:left w:val="nil"/>
              <w:bottom w:val="single" w:sz="4" w:space="0" w:color="auto"/>
              <w:right w:val="nil"/>
            </w:tcBorders>
          </w:tcPr>
          <w:p w:rsidR="00033788" w:rsidRPr="009552B7" w:rsidRDefault="00033788">
            <w:pPr>
              <w:pStyle w:val="aff6"/>
              <w:rPr>
                <w:rFonts w:eastAsiaTheme="minorEastAsia"/>
              </w:rPr>
            </w:pPr>
          </w:p>
        </w:tc>
        <w:tc>
          <w:tcPr>
            <w:tcW w:w="280" w:type="dxa"/>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w:t>
            </w:r>
          </w:p>
        </w:tc>
      </w:tr>
    </w:tbl>
    <w:p w:rsidR="00033788" w:rsidRDefault="000337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680"/>
        <w:gridCol w:w="420"/>
        <w:gridCol w:w="3500"/>
      </w:tblGrid>
      <w:tr w:rsidR="00033788" w:rsidRPr="009552B7">
        <w:tblPrEx>
          <w:tblCellMar>
            <w:top w:w="0" w:type="dxa"/>
            <w:bottom w:w="0" w:type="dxa"/>
          </w:tblCellMar>
        </w:tblPrEx>
        <w:tc>
          <w:tcPr>
            <w:tcW w:w="4620" w:type="dxa"/>
            <w:tcBorders>
              <w:top w:val="nil"/>
              <w:left w:val="nil"/>
              <w:bottom w:val="nil"/>
              <w:right w:val="nil"/>
            </w:tcBorders>
          </w:tcPr>
          <w:p w:rsidR="00033788" w:rsidRPr="009552B7" w:rsidRDefault="00033788">
            <w:pPr>
              <w:pStyle w:val="afff"/>
              <w:rPr>
                <w:rFonts w:eastAsiaTheme="minorEastAsia"/>
              </w:rPr>
            </w:pPr>
            <w:r w:rsidRPr="009552B7">
              <w:rPr>
                <w:rFonts w:eastAsiaTheme="minorEastAsia"/>
              </w:rPr>
              <w:t>Руководитель</w:t>
            </w:r>
          </w:p>
          <w:p w:rsidR="00033788" w:rsidRPr="009552B7" w:rsidRDefault="00033788">
            <w:pPr>
              <w:pStyle w:val="afff"/>
              <w:rPr>
                <w:rFonts w:eastAsiaTheme="minorEastAsia"/>
              </w:rPr>
            </w:pPr>
            <w:r w:rsidRPr="009552B7">
              <w:rPr>
                <w:rFonts w:eastAsiaTheme="minorEastAsia"/>
              </w:rPr>
              <w:t>департамента муниципальных выплат и работы с населением</w:t>
            </w:r>
          </w:p>
          <w:p w:rsidR="00033788" w:rsidRPr="009552B7" w:rsidRDefault="00033788">
            <w:pPr>
              <w:pStyle w:val="afff"/>
              <w:rPr>
                <w:rFonts w:eastAsiaTheme="minorEastAsia"/>
              </w:rPr>
            </w:pPr>
            <w:r w:rsidRPr="009552B7">
              <w:rPr>
                <w:rFonts w:eastAsiaTheme="minorEastAsia"/>
              </w:rPr>
              <w:t>администрации Волгограда</w:t>
            </w:r>
          </w:p>
        </w:tc>
        <w:tc>
          <w:tcPr>
            <w:tcW w:w="1680" w:type="dxa"/>
            <w:tcBorders>
              <w:top w:val="nil"/>
              <w:left w:val="nil"/>
              <w:bottom w:val="single" w:sz="4" w:space="0" w:color="auto"/>
              <w:right w:val="nil"/>
            </w:tcBorders>
          </w:tcPr>
          <w:p w:rsidR="00033788" w:rsidRPr="009552B7" w:rsidRDefault="00033788">
            <w:pPr>
              <w:pStyle w:val="aff6"/>
              <w:rPr>
                <w:rFonts w:eastAsiaTheme="minorEastAsia"/>
              </w:rPr>
            </w:pPr>
          </w:p>
        </w:tc>
        <w:tc>
          <w:tcPr>
            <w:tcW w:w="420" w:type="dxa"/>
            <w:tcBorders>
              <w:top w:val="nil"/>
              <w:left w:val="nil"/>
              <w:bottom w:val="nil"/>
              <w:right w:val="nil"/>
            </w:tcBorders>
          </w:tcPr>
          <w:p w:rsidR="00033788" w:rsidRPr="009552B7" w:rsidRDefault="00033788">
            <w:pPr>
              <w:pStyle w:val="aff6"/>
              <w:rPr>
                <w:rFonts w:eastAsiaTheme="minorEastAsia"/>
              </w:rPr>
            </w:pPr>
          </w:p>
        </w:tc>
        <w:tc>
          <w:tcPr>
            <w:tcW w:w="3500" w:type="dxa"/>
            <w:tcBorders>
              <w:top w:val="nil"/>
              <w:left w:val="nil"/>
              <w:bottom w:val="single" w:sz="4" w:space="0" w:color="auto"/>
              <w:right w:val="nil"/>
            </w:tcBorders>
          </w:tcPr>
          <w:p w:rsidR="00033788" w:rsidRPr="009552B7" w:rsidRDefault="00033788">
            <w:pPr>
              <w:pStyle w:val="aff6"/>
              <w:rPr>
                <w:rFonts w:eastAsiaTheme="minorEastAsia"/>
              </w:rPr>
            </w:pPr>
          </w:p>
        </w:tc>
      </w:tr>
      <w:tr w:rsidR="00033788" w:rsidRPr="009552B7">
        <w:tblPrEx>
          <w:tblCellMar>
            <w:top w:w="0" w:type="dxa"/>
            <w:bottom w:w="0" w:type="dxa"/>
          </w:tblCellMar>
        </w:tblPrEx>
        <w:tc>
          <w:tcPr>
            <w:tcW w:w="4620" w:type="dxa"/>
            <w:tcBorders>
              <w:top w:val="nil"/>
              <w:left w:val="nil"/>
              <w:bottom w:val="nil"/>
              <w:right w:val="nil"/>
            </w:tcBorders>
          </w:tcPr>
          <w:p w:rsidR="00033788" w:rsidRPr="009552B7" w:rsidRDefault="00033788">
            <w:pPr>
              <w:pStyle w:val="aff6"/>
              <w:rPr>
                <w:rFonts w:eastAsiaTheme="minorEastAsia"/>
              </w:rPr>
            </w:pPr>
          </w:p>
        </w:tc>
        <w:tc>
          <w:tcPr>
            <w:tcW w:w="168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(подпись)</w:t>
            </w:r>
          </w:p>
        </w:tc>
        <w:tc>
          <w:tcPr>
            <w:tcW w:w="420" w:type="dxa"/>
            <w:tcBorders>
              <w:top w:val="nil"/>
              <w:left w:val="nil"/>
              <w:bottom w:val="nil"/>
              <w:right w:val="nil"/>
            </w:tcBorders>
          </w:tcPr>
          <w:p w:rsidR="00033788" w:rsidRPr="009552B7" w:rsidRDefault="00033788">
            <w:pPr>
              <w:pStyle w:val="aff6"/>
              <w:rPr>
                <w:rFonts w:eastAsiaTheme="minorEastAsia"/>
              </w:rPr>
            </w:pPr>
          </w:p>
        </w:tc>
        <w:tc>
          <w:tcPr>
            <w:tcW w:w="3500" w:type="dxa"/>
            <w:tcBorders>
              <w:top w:val="single" w:sz="4" w:space="0" w:color="auto"/>
              <w:left w:val="nil"/>
              <w:bottom w:val="nil"/>
              <w:right w:val="nil"/>
            </w:tcBorders>
          </w:tcPr>
          <w:p w:rsidR="00033788" w:rsidRPr="009552B7" w:rsidRDefault="00033788">
            <w:pPr>
              <w:pStyle w:val="aff6"/>
              <w:jc w:val="center"/>
              <w:rPr>
                <w:rFonts w:eastAsiaTheme="minorEastAsia"/>
              </w:rPr>
            </w:pPr>
            <w:r w:rsidRPr="009552B7">
              <w:rPr>
                <w:rFonts w:eastAsiaTheme="minorEastAsia"/>
              </w:rPr>
              <w:t>(инициалы, фамилия)</w:t>
            </w:r>
          </w:p>
        </w:tc>
      </w:tr>
      <w:tr w:rsidR="00033788" w:rsidRPr="009552B7">
        <w:tblPrEx>
          <w:tblCellMar>
            <w:top w:w="0" w:type="dxa"/>
            <w:bottom w:w="0" w:type="dxa"/>
          </w:tblCellMar>
        </w:tblPrEx>
        <w:tc>
          <w:tcPr>
            <w:tcW w:w="4620" w:type="dxa"/>
            <w:tcBorders>
              <w:top w:val="nil"/>
              <w:left w:val="nil"/>
              <w:bottom w:val="nil"/>
              <w:right w:val="nil"/>
            </w:tcBorders>
          </w:tcPr>
          <w:p w:rsidR="00033788" w:rsidRPr="009552B7" w:rsidRDefault="00033788">
            <w:pPr>
              <w:pStyle w:val="aff6"/>
              <w:rPr>
                <w:rFonts w:eastAsiaTheme="minorEastAsia"/>
              </w:rPr>
            </w:pPr>
          </w:p>
        </w:tc>
        <w:tc>
          <w:tcPr>
            <w:tcW w:w="1680" w:type="dxa"/>
            <w:tcBorders>
              <w:top w:val="nil"/>
              <w:left w:val="nil"/>
              <w:bottom w:val="nil"/>
              <w:right w:val="nil"/>
            </w:tcBorders>
          </w:tcPr>
          <w:p w:rsidR="00033788" w:rsidRPr="009552B7" w:rsidRDefault="00033788">
            <w:pPr>
              <w:pStyle w:val="aff6"/>
              <w:jc w:val="center"/>
              <w:rPr>
                <w:rFonts w:eastAsiaTheme="minorEastAsia"/>
              </w:rPr>
            </w:pPr>
            <w:r w:rsidRPr="009552B7">
              <w:rPr>
                <w:rFonts w:eastAsiaTheme="minorEastAsia"/>
              </w:rPr>
              <w:t>М.П</w:t>
            </w:r>
          </w:p>
        </w:tc>
        <w:tc>
          <w:tcPr>
            <w:tcW w:w="3920" w:type="dxa"/>
            <w:gridSpan w:val="2"/>
            <w:tcBorders>
              <w:top w:val="nil"/>
              <w:left w:val="nil"/>
              <w:bottom w:val="nil"/>
              <w:right w:val="nil"/>
            </w:tcBorders>
          </w:tcPr>
          <w:p w:rsidR="00033788" w:rsidRPr="009552B7" w:rsidRDefault="00033788">
            <w:pPr>
              <w:pStyle w:val="aff6"/>
              <w:rPr>
                <w:rFonts w:eastAsiaTheme="minorEastAsia"/>
              </w:rPr>
            </w:pPr>
            <w:r w:rsidRPr="009552B7">
              <w:rPr>
                <w:rFonts w:eastAsiaTheme="minorEastAsia"/>
              </w:rPr>
              <w:t>"___" ___________________ г.</w:t>
            </w:r>
          </w:p>
        </w:tc>
      </w:tr>
    </w:tbl>
    <w:p w:rsidR="00033788" w:rsidRDefault="00033788"/>
    <w:p w:rsidR="00033788" w:rsidRDefault="00033788">
      <w:pPr>
        <w:ind w:firstLine="698"/>
        <w:jc w:val="right"/>
      </w:pPr>
      <w:r>
        <w:t>Департамент муниципальных</w:t>
      </w:r>
    </w:p>
    <w:p w:rsidR="00033788" w:rsidRDefault="00033788">
      <w:pPr>
        <w:ind w:firstLine="698"/>
        <w:jc w:val="right"/>
      </w:pPr>
      <w:r>
        <w:t>выплат и работы с населением</w:t>
      </w:r>
    </w:p>
    <w:p w:rsidR="00033788" w:rsidRDefault="00033788">
      <w:pPr>
        <w:ind w:firstLine="698"/>
        <w:jc w:val="right"/>
      </w:pPr>
      <w:r>
        <w:t>администрации Волгограда".</w:t>
      </w:r>
    </w:p>
    <w:p w:rsidR="00033788" w:rsidRDefault="00033788"/>
    <w:p w:rsidR="00033788" w:rsidRDefault="00033788">
      <w:bookmarkStart w:id="71" w:name="sub_1516"/>
      <w:r>
        <w:t xml:space="preserve">1.5.16. </w:t>
      </w:r>
      <w:r>
        <w:rPr>
          <w:rStyle w:val="a4"/>
          <w:rFonts w:cs="Arial"/>
        </w:rPr>
        <w:t>Приложение 8</w:t>
      </w:r>
      <w:r>
        <w:t xml:space="preserve"> к </w:t>
      </w:r>
      <w:r>
        <w:rPr>
          <w:rStyle w:val="a4"/>
          <w:rFonts w:cs="Arial"/>
        </w:rPr>
        <w:t>Положению</w:t>
      </w:r>
      <w:r>
        <w:t xml:space="preserve"> изложить в следующей редакции:</w:t>
      </w:r>
    </w:p>
    <w:bookmarkEnd w:id="71"/>
    <w:p w:rsidR="00033788" w:rsidRDefault="00033788"/>
    <w:p w:rsidR="00033788" w:rsidRDefault="00033788">
      <w:pPr>
        <w:ind w:firstLine="698"/>
        <w:jc w:val="right"/>
      </w:pPr>
      <w:bookmarkStart w:id="72" w:name="sub_1800"/>
      <w:r>
        <w:rPr>
          <w:rStyle w:val="a3"/>
          <w:bCs/>
        </w:rPr>
        <w:t>"Приложение 8</w:t>
      </w:r>
    </w:p>
    <w:bookmarkEnd w:id="72"/>
    <w:p w:rsidR="00033788" w:rsidRDefault="00033788">
      <w:pPr>
        <w:ind w:firstLine="698"/>
        <w:jc w:val="right"/>
      </w:pPr>
      <w:r>
        <w:rPr>
          <w:rStyle w:val="a3"/>
          <w:bCs/>
        </w:rPr>
        <w:t>к Положению о назначении пенсии</w:t>
      </w:r>
    </w:p>
    <w:p w:rsidR="00033788" w:rsidRDefault="00033788">
      <w:pPr>
        <w:ind w:firstLine="698"/>
        <w:jc w:val="right"/>
      </w:pPr>
      <w:r>
        <w:rPr>
          <w:rStyle w:val="a3"/>
          <w:bCs/>
        </w:rPr>
        <w:t>за выслугу лет лицам, замещавшим</w:t>
      </w:r>
    </w:p>
    <w:p w:rsidR="00033788" w:rsidRDefault="00033788">
      <w:pPr>
        <w:ind w:firstLine="698"/>
        <w:jc w:val="right"/>
      </w:pPr>
      <w:r>
        <w:rPr>
          <w:rStyle w:val="a3"/>
          <w:bCs/>
        </w:rPr>
        <w:t>муниципальные должности Волгограда,</w:t>
      </w:r>
    </w:p>
    <w:p w:rsidR="00033788" w:rsidRDefault="00033788">
      <w:pPr>
        <w:ind w:firstLine="698"/>
        <w:jc w:val="right"/>
      </w:pPr>
      <w:r>
        <w:rPr>
          <w:rStyle w:val="a3"/>
          <w:bCs/>
        </w:rPr>
        <w:t>должности муниципальной службы</w:t>
      </w:r>
    </w:p>
    <w:p w:rsidR="00033788" w:rsidRDefault="00033788">
      <w:pPr>
        <w:ind w:firstLine="698"/>
        <w:jc w:val="right"/>
      </w:pPr>
      <w:r>
        <w:rPr>
          <w:rStyle w:val="a3"/>
          <w:bCs/>
        </w:rPr>
        <w:t>Волгограда, и лицам, замещавшим</w:t>
      </w:r>
    </w:p>
    <w:p w:rsidR="00033788" w:rsidRDefault="00033788">
      <w:pPr>
        <w:ind w:firstLine="698"/>
        <w:jc w:val="right"/>
      </w:pPr>
      <w:r>
        <w:rPr>
          <w:rStyle w:val="a3"/>
          <w:bCs/>
        </w:rPr>
        <w:t>должности в местных органах</w:t>
      </w:r>
    </w:p>
    <w:p w:rsidR="00033788" w:rsidRDefault="00033788">
      <w:pPr>
        <w:ind w:firstLine="698"/>
        <w:jc w:val="right"/>
      </w:pPr>
      <w:r>
        <w:rPr>
          <w:rStyle w:val="a3"/>
          <w:bCs/>
        </w:rPr>
        <w:t>государственной власти и управления</w:t>
      </w:r>
    </w:p>
    <w:p w:rsidR="00033788" w:rsidRDefault="00033788">
      <w:pPr>
        <w:ind w:firstLine="698"/>
        <w:jc w:val="right"/>
      </w:pPr>
      <w:r>
        <w:rPr>
          <w:rStyle w:val="a3"/>
          <w:bCs/>
        </w:rPr>
        <w:t>Волгограда, утвержденному решением</w:t>
      </w:r>
    </w:p>
    <w:p w:rsidR="00033788" w:rsidRDefault="00033788">
      <w:pPr>
        <w:ind w:firstLine="698"/>
        <w:jc w:val="right"/>
      </w:pPr>
      <w:r>
        <w:rPr>
          <w:rStyle w:val="a3"/>
          <w:bCs/>
        </w:rPr>
        <w:t>Волгоградской городской Думы</w:t>
      </w:r>
    </w:p>
    <w:p w:rsidR="00033788" w:rsidRDefault="00033788">
      <w:pPr>
        <w:ind w:firstLine="698"/>
        <w:jc w:val="right"/>
      </w:pPr>
      <w:r>
        <w:rPr>
          <w:rStyle w:val="a3"/>
          <w:bCs/>
        </w:rPr>
        <w:t>от 06.02.2008 N 57/1441</w:t>
      </w:r>
    </w:p>
    <w:p w:rsidR="00033788" w:rsidRDefault="00033788"/>
    <w:p w:rsidR="00033788" w:rsidRDefault="00033788">
      <w:pPr>
        <w:pStyle w:val="1"/>
      </w:pPr>
      <w:r>
        <w:t>Перечень</w:t>
      </w:r>
      <w:r>
        <w:br/>
      </w:r>
      <w:r>
        <w:lastRenderedPageBreak/>
        <w:t>муниципальных должностей Волгограда и должностей муниципальной службы Волгограда, применительно к должностным окладам которых исчисляется пенсия за выслугу лет лицам, замещавшим должности в местных органах государственной власти и управления Волгограда и органах местного самоуправления Волгограда</w:t>
      </w:r>
    </w:p>
    <w:p w:rsidR="00033788" w:rsidRDefault="00033788"/>
    <w:p w:rsidR="00033788" w:rsidRDefault="00033788">
      <w:pPr>
        <w:sectPr w:rsidR="00033788">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6860"/>
        <w:gridCol w:w="6160"/>
      </w:tblGrid>
      <w:tr w:rsidR="00033788" w:rsidRPr="009552B7">
        <w:tblPrEx>
          <w:tblCellMar>
            <w:top w:w="0" w:type="dxa"/>
            <w:bottom w:w="0" w:type="dxa"/>
          </w:tblCellMar>
        </w:tblPrEx>
        <w:tc>
          <w:tcPr>
            <w:tcW w:w="980" w:type="dxa"/>
            <w:tcBorders>
              <w:top w:val="single" w:sz="4" w:space="0" w:color="auto"/>
              <w:bottom w:val="nil"/>
              <w:right w:val="nil"/>
            </w:tcBorders>
          </w:tcPr>
          <w:p w:rsidR="00033788" w:rsidRPr="009552B7" w:rsidRDefault="00033788">
            <w:pPr>
              <w:pStyle w:val="aff6"/>
              <w:jc w:val="center"/>
              <w:rPr>
                <w:rFonts w:eastAsiaTheme="minorEastAsia"/>
              </w:rPr>
            </w:pPr>
            <w:r w:rsidRPr="009552B7">
              <w:rPr>
                <w:rFonts w:eastAsiaTheme="minorEastAsia"/>
              </w:rPr>
              <w:lastRenderedPageBreak/>
              <w:t>N п/п</w:t>
            </w:r>
          </w:p>
        </w:tc>
        <w:tc>
          <w:tcPr>
            <w:tcW w:w="6860" w:type="dxa"/>
            <w:tcBorders>
              <w:top w:val="single" w:sz="4" w:space="0" w:color="auto"/>
              <w:left w:val="single" w:sz="4" w:space="0" w:color="auto"/>
              <w:bottom w:val="nil"/>
              <w:right w:val="nil"/>
            </w:tcBorders>
          </w:tcPr>
          <w:p w:rsidR="00033788" w:rsidRPr="009552B7" w:rsidRDefault="00033788">
            <w:pPr>
              <w:pStyle w:val="aff6"/>
              <w:jc w:val="center"/>
              <w:rPr>
                <w:rFonts w:eastAsiaTheme="minorEastAsia"/>
              </w:rPr>
            </w:pPr>
            <w:r w:rsidRPr="009552B7">
              <w:rPr>
                <w:rFonts w:eastAsiaTheme="minorEastAsia"/>
              </w:rPr>
              <w:t>Наименование должности в местных органах государственной власти и управления Волгограда и органах местного самоуправления Волгограда</w:t>
            </w:r>
          </w:p>
        </w:tc>
        <w:tc>
          <w:tcPr>
            <w:tcW w:w="6160" w:type="dxa"/>
            <w:tcBorders>
              <w:top w:val="single" w:sz="4" w:space="0" w:color="auto"/>
              <w:left w:val="single" w:sz="4" w:space="0" w:color="auto"/>
              <w:bottom w:val="nil"/>
            </w:tcBorders>
          </w:tcPr>
          <w:p w:rsidR="00033788" w:rsidRPr="009552B7" w:rsidRDefault="00033788">
            <w:pPr>
              <w:pStyle w:val="aff6"/>
              <w:jc w:val="center"/>
              <w:rPr>
                <w:rFonts w:eastAsiaTheme="minorEastAsia"/>
              </w:rPr>
            </w:pPr>
            <w:r w:rsidRPr="009552B7">
              <w:rPr>
                <w:rFonts w:eastAsiaTheme="minorEastAsia"/>
              </w:rPr>
              <w:t>Наименование муниципальной должности Волгограда и должности муниципальной службы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w:t>
            </w:r>
          </w:p>
        </w:tc>
        <w:tc>
          <w:tcPr>
            <w:tcW w:w="6160" w:type="dxa"/>
            <w:tcBorders>
              <w:top w:val="single" w:sz="4" w:space="0" w:color="auto"/>
              <w:left w:val="single" w:sz="4" w:space="0" w:color="auto"/>
              <w:bottom w:val="nil"/>
            </w:tcBorders>
          </w:tcPr>
          <w:p w:rsidR="00033788" w:rsidRPr="009552B7" w:rsidRDefault="00033788">
            <w:pPr>
              <w:pStyle w:val="aff6"/>
              <w:jc w:val="center"/>
              <w:rPr>
                <w:rFonts w:eastAsiaTheme="minorEastAsia"/>
              </w:rPr>
            </w:pPr>
            <w:r w:rsidRPr="009552B7">
              <w:rPr>
                <w:rFonts w:eastAsiaTheme="minorEastAsia"/>
              </w:rPr>
              <w:t>3</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глава Волгограда</w:t>
            </w:r>
          </w:p>
        </w:tc>
      </w:tr>
      <w:tr w:rsidR="00033788" w:rsidRPr="009552B7">
        <w:tblPrEx>
          <w:tblCellMar>
            <w:top w:w="0" w:type="dxa"/>
            <w:bottom w:w="0" w:type="dxa"/>
          </w:tblCellMar>
        </w:tblPrEx>
        <w:tc>
          <w:tcPr>
            <w:tcW w:w="980" w:type="dxa"/>
            <w:tcBorders>
              <w:top w:val="single" w:sz="4" w:space="0" w:color="auto"/>
              <w:bottom w:val="single" w:sz="4" w:space="0" w:color="auto"/>
              <w:right w:val="single" w:sz="4" w:space="0" w:color="auto"/>
            </w:tcBorders>
          </w:tcPr>
          <w:p w:rsidR="00033788" w:rsidRPr="009552B7" w:rsidRDefault="00033788">
            <w:pPr>
              <w:pStyle w:val="aff6"/>
              <w:jc w:val="center"/>
              <w:rPr>
                <w:rFonts w:eastAsiaTheme="minorEastAsia"/>
              </w:rPr>
            </w:pPr>
            <w:r w:rsidRPr="009552B7">
              <w:rPr>
                <w:rFonts w:eastAsiaTheme="minorEastAsia"/>
              </w:rPr>
              <w:t>2.</w:t>
            </w:r>
          </w:p>
        </w:tc>
        <w:tc>
          <w:tcPr>
            <w:tcW w:w="6860" w:type="dxa"/>
            <w:tcBorders>
              <w:top w:val="single" w:sz="4" w:space="0" w:color="auto"/>
              <w:left w:val="single" w:sz="4" w:space="0" w:color="auto"/>
              <w:bottom w:val="single" w:sz="4" w:space="0" w:color="auto"/>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Волгоградской городской Думы</w:t>
            </w:r>
          </w:p>
        </w:tc>
        <w:tc>
          <w:tcPr>
            <w:tcW w:w="6160" w:type="dxa"/>
            <w:tcBorders>
              <w:top w:val="single" w:sz="4" w:space="0" w:color="auto"/>
              <w:left w:val="single" w:sz="4" w:space="0" w:color="auto"/>
              <w:bottom w:val="single" w:sz="4" w:space="0" w:color="auto"/>
            </w:tcBorders>
          </w:tcPr>
          <w:p w:rsidR="00033788" w:rsidRPr="009552B7" w:rsidRDefault="00033788">
            <w:pPr>
              <w:pStyle w:val="afff"/>
              <w:rPr>
                <w:rFonts w:eastAsiaTheme="minorEastAsia"/>
              </w:rPr>
            </w:pPr>
            <w:r w:rsidRPr="009552B7">
              <w:rPr>
                <w:rFonts w:eastAsiaTheme="minorEastAsia"/>
              </w:rPr>
              <w:t>глава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3.</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исполнительного комитета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глава администрации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4.</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Первый заместитель председателя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первый заместитель главы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5.</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Первый заместитель председателя Волгоградской городской Думы</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первый заместитель главы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6.</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Первый заместитель председателя исполнительного комитета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первый заместитель главы администрации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7.</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Заместитель председателя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главы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8.</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Заместитель председателя Волгоградской городской Думы</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главы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9.</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Заместитель председателя исполнительного комитета городского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главы администрации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10.</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Управляющий делами администрации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главы администрации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11.</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постоянной комиссии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председатель комитета Волгоградской городской Думы</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12.</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Заместитель председателя постоянной комиссии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председателя комитета Волгоградской городской Думы</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13.</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Совета народных депутатов района Волгограда, председатель исполнительного комитета Совета народных депутатов района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глава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14.</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Первый заместитель председателя Совета народных депутатов района Волгограда, первый заместитель председателя исполнительного комитета Совета народных депутатов района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первый заместитель главы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single" w:sz="4" w:space="0" w:color="auto"/>
              <w:right w:val="single" w:sz="4" w:space="0" w:color="auto"/>
            </w:tcBorders>
          </w:tcPr>
          <w:p w:rsidR="00033788" w:rsidRPr="009552B7" w:rsidRDefault="00033788">
            <w:pPr>
              <w:pStyle w:val="aff6"/>
              <w:jc w:val="center"/>
              <w:rPr>
                <w:rFonts w:eastAsiaTheme="minorEastAsia"/>
              </w:rPr>
            </w:pPr>
            <w:r w:rsidRPr="009552B7">
              <w:rPr>
                <w:rFonts w:eastAsiaTheme="minorEastAsia"/>
              </w:rPr>
              <w:lastRenderedPageBreak/>
              <w:t>15.</w:t>
            </w:r>
          </w:p>
        </w:tc>
        <w:tc>
          <w:tcPr>
            <w:tcW w:w="6860" w:type="dxa"/>
            <w:tcBorders>
              <w:top w:val="single" w:sz="4" w:space="0" w:color="auto"/>
              <w:left w:val="single" w:sz="4" w:space="0" w:color="auto"/>
              <w:bottom w:val="single" w:sz="4" w:space="0" w:color="auto"/>
              <w:right w:val="single" w:sz="4" w:space="0" w:color="auto"/>
            </w:tcBorders>
          </w:tcPr>
          <w:p w:rsidR="00033788" w:rsidRPr="009552B7" w:rsidRDefault="00033788">
            <w:pPr>
              <w:pStyle w:val="afff"/>
              <w:rPr>
                <w:rFonts w:eastAsiaTheme="minorEastAsia"/>
              </w:rPr>
            </w:pPr>
            <w:r w:rsidRPr="009552B7">
              <w:rPr>
                <w:rFonts w:eastAsiaTheme="minorEastAsia"/>
              </w:rPr>
              <w:t>Заместитель председателя Совета народных депутатов района Волгограда, заместитель председателя исполнительного комитета Совета народных депутатов района Волгограда</w:t>
            </w:r>
          </w:p>
        </w:tc>
        <w:tc>
          <w:tcPr>
            <w:tcW w:w="6160" w:type="dxa"/>
            <w:tcBorders>
              <w:top w:val="single" w:sz="4" w:space="0" w:color="auto"/>
              <w:left w:val="single" w:sz="4" w:space="0" w:color="auto"/>
              <w:bottom w:val="single" w:sz="4" w:space="0" w:color="auto"/>
            </w:tcBorders>
          </w:tcPr>
          <w:p w:rsidR="00033788" w:rsidRPr="009552B7" w:rsidRDefault="00033788">
            <w:pPr>
              <w:pStyle w:val="afff"/>
              <w:rPr>
                <w:rFonts w:eastAsiaTheme="minorEastAsia"/>
              </w:rPr>
            </w:pPr>
            <w:r w:rsidRPr="009552B7">
              <w:rPr>
                <w:rFonts w:eastAsiaTheme="minorEastAsia"/>
              </w:rPr>
              <w:t>заместитель главы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16.</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Секретарь исполнительного комитета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главы администрации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17.</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Секретарь исполнительного комитета Совета народных депутатов района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управляющий делами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18.</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комитета исполнительного комитета городского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председатель комитета администрации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19.</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Начальник управления, начальник (заведующий) инспекции, отдела исполнительного комитета городского Совета народных депутатов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начальник управления, отдела администрации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20.</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комитета, начальник управления, начальник (заведующий) инспекции, отдела исполнительного комитета Совета народных депутатов района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начальник отдела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21.</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комитета народного контроля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главы администрации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22.</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комитета народного контроля района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главы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23.</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избирательной комиссии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первый заместитель главы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24.</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Заместитель председателя, секретарь избирательной комиссии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главы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25.</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Член избирательной комиссии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председателя комитета Волгоградской городской Думы</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26.</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Председатель комитета, начальник управления администрации района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начальник отдела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27.</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Заместитель председателя комитета, заместитель начальника управления администрации района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заместитель начальника отдела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nil"/>
              <w:right w:val="single" w:sz="4" w:space="0" w:color="auto"/>
            </w:tcBorders>
          </w:tcPr>
          <w:p w:rsidR="00033788" w:rsidRPr="009552B7" w:rsidRDefault="00033788">
            <w:pPr>
              <w:pStyle w:val="aff6"/>
              <w:jc w:val="center"/>
              <w:rPr>
                <w:rFonts w:eastAsiaTheme="minorEastAsia"/>
              </w:rPr>
            </w:pPr>
            <w:r w:rsidRPr="009552B7">
              <w:rPr>
                <w:rFonts w:eastAsiaTheme="minorEastAsia"/>
              </w:rPr>
              <w:t>28.</w:t>
            </w:r>
          </w:p>
        </w:tc>
        <w:tc>
          <w:tcPr>
            <w:tcW w:w="6860" w:type="dxa"/>
            <w:tcBorders>
              <w:top w:val="single" w:sz="4" w:space="0" w:color="auto"/>
              <w:left w:val="single" w:sz="4" w:space="0" w:color="auto"/>
              <w:bottom w:val="nil"/>
              <w:right w:val="single" w:sz="4" w:space="0" w:color="auto"/>
            </w:tcBorders>
          </w:tcPr>
          <w:p w:rsidR="00033788" w:rsidRPr="009552B7" w:rsidRDefault="00033788">
            <w:pPr>
              <w:pStyle w:val="afff"/>
              <w:rPr>
                <w:rFonts w:eastAsiaTheme="minorEastAsia"/>
              </w:rPr>
            </w:pPr>
            <w:r w:rsidRPr="009552B7">
              <w:rPr>
                <w:rFonts w:eastAsiaTheme="minorEastAsia"/>
              </w:rPr>
              <w:t>Начальник отдела, входящего в состав комитета, управления администрации района Волгограда</w:t>
            </w:r>
          </w:p>
        </w:tc>
        <w:tc>
          <w:tcPr>
            <w:tcW w:w="6160" w:type="dxa"/>
            <w:tcBorders>
              <w:top w:val="single" w:sz="4" w:space="0" w:color="auto"/>
              <w:left w:val="single" w:sz="4" w:space="0" w:color="auto"/>
              <w:bottom w:val="nil"/>
            </w:tcBorders>
          </w:tcPr>
          <w:p w:rsidR="00033788" w:rsidRPr="009552B7" w:rsidRDefault="00033788">
            <w:pPr>
              <w:pStyle w:val="afff"/>
              <w:rPr>
                <w:rFonts w:eastAsiaTheme="minorEastAsia"/>
              </w:rPr>
            </w:pPr>
            <w:r w:rsidRPr="009552B7">
              <w:rPr>
                <w:rFonts w:eastAsiaTheme="minorEastAsia"/>
              </w:rPr>
              <w:t>начальник отдела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single" w:sz="4" w:space="0" w:color="auto"/>
              <w:right w:val="single" w:sz="4" w:space="0" w:color="auto"/>
            </w:tcBorders>
          </w:tcPr>
          <w:p w:rsidR="00033788" w:rsidRPr="009552B7" w:rsidRDefault="00033788">
            <w:pPr>
              <w:pStyle w:val="aff6"/>
              <w:jc w:val="center"/>
              <w:rPr>
                <w:rFonts w:eastAsiaTheme="minorEastAsia"/>
              </w:rPr>
            </w:pPr>
            <w:r w:rsidRPr="009552B7">
              <w:rPr>
                <w:rFonts w:eastAsiaTheme="minorEastAsia"/>
              </w:rPr>
              <w:lastRenderedPageBreak/>
              <w:t>29.</w:t>
            </w:r>
          </w:p>
        </w:tc>
        <w:tc>
          <w:tcPr>
            <w:tcW w:w="6860" w:type="dxa"/>
            <w:tcBorders>
              <w:top w:val="single" w:sz="4" w:space="0" w:color="auto"/>
              <w:left w:val="single" w:sz="4" w:space="0" w:color="auto"/>
              <w:bottom w:val="single" w:sz="4" w:space="0" w:color="auto"/>
              <w:right w:val="single" w:sz="4" w:space="0" w:color="auto"/>
            </w:tcBorders>
          </w:tcPr>
          <w:p w:rsidR="00033788" w:rsidRPr="009552B7" w:rsidRDefault="00033788">
            <w:pPr>
              <w:pStyle w:val="afff"/>
              <w:rPr>
                <w:rFonts w:eastAsiaTheme="minorEastAsia"/>
              </w:rPr>
            </w:pPr>
            <w:r w:rsidRPr="009552B7">
              <w:rPr>
                <w:rFonts w:eastAsiaTheme="minorEastAsia"/>
              </w:rPr>
              <w:t>Заместитель начальника отдела, входящего в состав комитета, управления администрации района Волгограда</w:t>
            </w:r>
          </w:p>
        </w:tc>
        <w:tc>
          <w:tcPr>
            <w:tcW w:w="6160" w:type="dxa"/>
            <w:tcBorders>
              <w:top w:val="single" w:sz="4" w:space="0" w:color="auto"/>
              <w:left w:val="single" w:sz="4" w:space="0" w:color="auto"/>
              <w:bottom w:val="single" w:sz="4" w:space="0" w:color="auto"/>
            </w:tcBorders>
          </w:tcPr>
          <w:p w:rsidR="00033788" w:rsidRPr="009552B7" w:rsidRDefault="00033788">
            <w:pPr>
              <w:pStyle w:val="afff"/>
              <w:rPr>
                <w:rFonts w:eastAsiaTheme="minorEastAsia"/>
              </w:rPr>
            </w:pPr>
            <w:r w:rsidRPr="009552B7">
              <w:rPr>
                <w:rFonts w:eastAsiaTheme="minorEastAsia"/>
              </w:rPr>
              <w:t>заместитель начальника отдела администрации района Волгограда</w:t>
            </w:r>
          </w:p>
        </w:tc>
      </w:tr>
      <w:tr w:rsidR="00033788" w:rsidRPr="009552B7">
        <w:tblPrEx>
          <w:tblCellMar>
            <w:top w:w="0" w:type="dxa"/>
            <w:bottom w:w="0" w:type="dxa"/>
          </w:tblCellMar>
        </w:tblPrEx>
        <w:tc>
          <w:tcPr>
            <w:tcW w:w="980" w:type="dxa"/>
            <w:tcBorders>
              <w:top w:val="single" w:sz="4" w:space="0" w:color="auto"/>
              <w:bottom w:val="single" w:sz="4" w:space="0" w:color="auto"/>
              <w:right w:val="single" w:sz="4" w:space="0" w:color="auto"/>
            </w:tcBorders>
          </w:tcPr>
          <w:p w:rsidR="00033788" w:rsidRPr="009552B7" w:rsidRDefault="00033788">
            <w:pPr>
              <w:pStyle w:val="aff6"/>
              <w:jc w:val="center"/>
              <w:rPr>
                <w:rFonts w:eastAsiaTheme="minorEastAsia"/>
              </w:rPr>
            </w:pPr>
            <w:r w:rsidRPr="009552B7">
              <w:rPr>
                <w:rFonts w:eastAsiaTheme="minorEastAsia"/>
              </w:rPr>
              <w:t>30.</w:t>
            </w:r>
          </w:p>
        </w:tc>
        <w:tc>
          <w:tcPr>
            <w:tcW w:w="6860" w:type="dxa"/>
            <w:tcBorders>
              <w:top w:val="single" w:sz="4" w:space="0" w:color="auto"/>
              <w:left w:val="single" w:sz="4" w:space="0" w:color="auto"/>
              <w:bottom w:val="single" w:sz="4" w:space="0" w:color="auto"/>
              <w:right w:val="single" w:sz="4" w:space="0" w:color="auto"/>
            </w:tcBorders>
          </w:tcPr>
          <w:p w:rsidR="00033788" w:rsidRPr="009552B7" w:rsidRDefault="00033788">
            <w:pPr>
              <w:pStyle w:val="afff"/>
              <w:rPr>
                <w:rFonts w:eastAsiaTheme="minorEastAsia"/>
              </w:rPr>
            </w:pPr>
            <w:r w:rsidRPr="009552B7">
              <w:rPr>
                <w:rFonts w:eastAsiaTheme="minorEastAsia"/>
              </w:rPr>
              <w:t>Депутат Волгоградского городского Совета народных депутатов</w:t>
            </w:r>
          </w:p>
        </w:tc>
        <w:tc>
          <w:tcPr>
            <w:tcW w:w="6160" w:type="dxa"/>
            <w:tcBorders>
              <w:top w:val="single" w:sz="4" w:space="0" w:color="auto"/>
              <w:left w:val="single" w:sz="4" w:space="0" w:color="auto"/>
              <w:bottom w:val="single" w:sz="4" w:space="0" w:color="auto"/>
            </w:tcBorders>
          </w:tcPr>
          <w:p w:rsidR="00033788" w:rsidRPr="009552B7" w:rsidRDefault="00033788">
            <w:pPr>
              <w:pStyle w:val="afff"/>
              <w:rPr>
                <w:rFonts w:eastAsiaTheme="minorEastAsia"/>
              </w:rPr>
            </w:pPr>
            <w:r w:rsidRPr="009552B7">
              <w:rPr>
                <w:rFonts w:eastAsiaTheme="minorEastAsia"/>
              </w:rPr>
              <w:t>депутат Волгоградской городской Думы</w:t>
            </w:r>
          </w:p>
        </w:tc>
      </w:tr>
    </w:tbl>
    <w:p w:rsidR="00033788" w:rsidRDefault="00033788"/>
    <w:p w:rsidR="00033788" w:rsidRDefault="00033788">
      <w:pPr>
        <w:sectPr w:rsidR="00033788">
          <w:pgSz w:w="16837" w:h="11905" w:orient="landscape"/>
          <w:pgMar w:top="1440" w:right="800" w:bottom="1440" w:left="1100" w:header="720" w:footer="720" w:gutter="0"/>
          <w:cols w:space="720"/>
          <w:noEndnote/>
        </w:sectPr>
      </w:pPr>
    </w:p>
    <w:p w:rsidR="00033788" w:rsidRDefault="00033788">
      <w:pPr>
        <w:ind w:firstLine="698"/>
        <w:jc w:val="right"/>
      </w:pPr>
      <w:r>
        <w:lastRenderedPageBreak/>
        <w:t>Департамент муниципальных</w:t>
      </w:r>
    </w:p>
    <w:p w:rsidR="00033788" w:rsidRDefault="00033788">
      <w:pPr>
        <w:ind w:firstLine="698"/>
        <w:jc w:val="right"/>
      </w:pPr>
      <w:r>
        <w:t>выплат и работы с населением</w:t>
      </w:r>
    </w:p>
    <w:p w:rsidR="00033788" w:rsidRDefault="00033788">
      <w:pPr>
        <w:ind w:firstLine="698"/>
        <w:jc w:val="right"/>
      </w:pPr>
      <w:r>
        <w:t>администрации Волгограда".</w:t>
      </w:r>
    </w:p>
    <w:p w:rsidR="00033788" w:rsidRDefault="00033788"/>
    <w:p w:rsidR="00033788" w:rsidRDefault="00033788">
      <w:bookmarkStart w:id="73" w:name="sub_1517"/>
      <w:r>
        <w:t xml:space="preserve">1.5.17. </w:t>
      </w:r>
      <w:r>
        <w:rPr>
          <w:rStyle w:val="a4"/>
          <w:rFonts w:cs="Arial"/>
        </w:rPr>
        <w:t>Приложение 9</w:t>
      </w:r>
      <w:r>
        <w:t xml:space="preserve"> к </w:t>
      </w:r>
      <w:r>
        <w:rPr>
          <w:rStyle w:val="a4"/>
          <w:rFonts w:cs="Arial"/>
        </w:rPr>
        <w:t>Положению</w:t>
      </w:r>
      <w:r>
        <w:t xml:space="preserve"> исключить.</w:t>
      </w:r>
    </w:p>
    <w:p w:rsidR="00033788" w:rsidRDefault="00033788">
      <w:bookmarkStart w:id="74" w:name="sub_2"/>
      <w:bookmarkEnd w:id="73"/>
      <w:r>
        <w:t>2. Администрации Волгограда опубликовать настоящее решение в официальных средствах массовой информации в установленном порядке.</w:t>
      </w:r>
    </w:p>
    <w:p w:rsidR="00033788" w:rsidRDefault="00033788">
      <w:bookmarkStart w:id="75" w:name="sub_3"/>
      <w:bookmarkEnd w:id="74"/>
      <w:r>
        <w:t xml:space="preserve">3. Настоящее решение вступает в силу со дня его </w:t>
      </w:r>
      <w:r>
        <w:rPr>
          <w:rStyle w:val="a4"/>
          <w:rFonts w:cs="Arial"/>
        </w:rPr>
        <w:t>официального опубликования</w:t>
      </w:r>
      <w:r>
        <w:t xml:space="preserve"> и утрачивает силу со дня вступления в силу </w:t>
      </w:r>
      <w:r>
        <w:rPr>
          <w:rStyle w:val="a4"/>
          <w:rFonts w:cs="Arial"/>
        </w:rPr>
        <w:t>решения</w:t>
      </w:r>
      <w:r>
        <w:t xml:space="preserve"> Волгоградской городской Думы от 06.03.2013 N 73/2216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033788" w:rsidRDefault="00033788">
      <w:bookmarkStart w:id="76" w:name="sub_4"/>
      <w:bookmarkEnd w:id="75"/>
      <w:r>
        <w:t>4. Контроль за исполнением настоящего решения возложить на Н.В. Трубину - заместителя главы Волгограда.</w:t>
      </w:r>
    </w:p>
    <w:bookmarkEnd w:id="76"/>
    <w:p w:rsidR="00033788" w:rsidRDefault="00033788"/>
    <w:tbl>
      <w:tblPr>
        <w:tblW w:w="0" w:type="auto"/>
        <w:tblInd w:w="108" w:type="dxa"/>
        <w:tblLook w:val="0000"/>
      </w:tblPr>
      <w:tblGrid>
        <w:gridCol w:w="6600"/>
        <w:gridCol w:w="3299"/>
      </w:tblGrid>
      <w:tr w:rsidR="00033788" w:rsidRPr="009552B7">
        <w:tblPrEx>
          <w:tblCellMar>
            <w:top w:w="0" w:type="dxa"/>
            <w:bottom w:w="0" w:type="dxa"/>
          </w:tblCellMar>
        </w:tblPrEx>
        <w:tc>
          <w:tcPr>
            <w:tcW w:w="6600" w:type="dxa"/>
            <w:tcBorders>
              <w:top w:val="nil"/>
              <w:left w:val="nil"/>
              <w:bottom w:val="nil"/>
              <w:right w:val="nil"/>
            </w:tcBorders>
          </w:tcPr>
          <w:p w:rsidR="00033788" w:rsidRPr="009552B7" w:rsidRDefault="00033788">
            <w:pPr>
              <w:pStyle w:val="afff"/>
              <w:rPr>
                <w:rFonts w:eastAsiaTheme="minorEastAsia"/>
              </w:rPr>
            </w:pPr>
            <w:r w:rsidRPr="009552B7">
              <w:rPr>
                <w:rFonts w:eastAsiaTheme="minorEastAsia"/>
              </w:rPr>
              <w:t>Глава Волгограда</w:t>
            </w:r>
          </w:p>
        </w:tc>
        <w:tc>
          <w:tcPr>
            <w:tcW w:w="3299" w:type="dxa"/>
            <w:tcBorders>
              <w:top w:val="nil"/>
              <w:left w:val="nil"/>
              <w:bottom w:val="nil"/>
              <w:right w:val="nil"/>
            </w:tcBorders>
          </w:tcPr>
          <w:p w:rsidR="00033788" w:rsidRPr="009552B7" w:rsidRDefault="00033788">
            <w:pPr>
              <w:pStyle w:val="aff6"/>
              <w:jc w:val="right"/>
              <w:rPr>
                <w:rFonts w:eastAsiaTheme="minorEastAsia"/>
              </w:rPr>
            </w:pPr>
            <w:r w:rsidRPr="009552B7">
              <w:rPr>
                <w:rFonts w:eastAsiaTheme="minorEastAsia"/>
              </w:rPr>
              <w:t>А.В. Косолапов</w:t>
            </w:r>
          </w:p>
        </w:tc>
      </w:tr>
    </w:tbl>
    <w:p w:rsidR="00033788" w:rsidRDefault="00033788"/>
    <w:sectPr w:rsidR="00033788">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788"/>
    <w:rsid w:val="00033788"/>
    <w:rsid w:val="00955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7334</Words>
  <Characters>41806</Characters>
  <Application>Microsoft Office Word</Application>
  <DocSecurity>0</DocSecurity>
  <Lines>348</Lines>
  <Paragraphs>98</Paragraphs>
  <ScaleCrop>false</ScaleCrop>
  <Company>НПП "Гарант-Сервис"</Company>
  <LinksUpToDate>false</LinksUpToDate>
  <CharactersWithSpaces>49042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2014-10-27T07:19:00Z</dcterms:created>
  <dcterms:modified xsi:type="dcterms:W3CDTF">2014-10-27T07:19:00Z</dcterms:modified>
</cp:coreProperties>
</file>