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1868">
      <w:pPr>
        <w:pStyle w:val="1"/>
      </w:pPr>
      <w:r>
        <w:rPr>
          <w:rStyle w:val="a4"/>
        </w:rPr>
        <w:t>Соглашение</w:t>
      </w:r>
      <w:r>
        <w:rPr>
          <w:rStyle w:val="a4"/>
        </w:rPr>
        <w:br/>
        <w:t>о продлении срока действия Отраслевого тарифного соглашения по организациям нефтеперерабатывающей отрасли промышленности и системы нефтепродуктообеспечения Российской Феде</w:t>
      </w:r>
      <w:r>
        <w:rPr>
          <w:rStyle w:val="a4"/>
        </w:rPr>
        <w:t>рации на 2012 - 2014 годы"</w:t>
      </w:r>
    </w:p>
    <w:p w:rsidR="00000000" w:rsidRDefault="00601868"/>
    <w:p w:rsidR="00000000" w:rsidRDefault="00601868">
      <w:r>
        <w:t>Общероссийское отраслевое объеди</w:t>
      </w:r>
      <w:r>
        <w:t>нение работодателей "Российский Союз предприятий и организаций химического комплекса", в лице Президента Иванова Виктора Петровича, с одной стороны и Российский профсоюз работников химических отраслей промышленности (Росхимпрофсоюз), в лице Председателя Си</w:t>
      </w:r>
      <w:r>
        <w:t>тнова Александра Викторовича, с другой стороны заключили настоящее Соглашение о нижеследующем:</w:t>
      </w:r>
    </w:p>
    <w:p w:rsidR="00000000" w:rsidRDefault="00601868">
      <w:r>
        <w:t xml:space="preserve">Продлить действие </w:t>
      </w:r>
      <w:r>
        <w:rPr>
          <w:rStyle w:val="a4"/>
        </w:rPr>
        <w:t>Отраслевого тарифного соглашения</w:t>
      </w:r>
      <w:r>
        <w:t xml:space="preserve"> по организациям нефтеперерабатывающей отрасли промышленности и системы неф</w:t>
      </w:r>
      <w:r>
        <w:t>тепродуктообеспечения Российской Федерации, заключенного на 2012 - 2014 годы, на срок до 31 декабря 2015 года.</w:t>
      </w:r>
    </w:p>
    <w:p w:rsidR="00000000" w:rsidRDefault="0060186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60186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1868" w:rsidRDefault="00601868">
            <w:pPr>
              <w:pStyle w:val="afff"/>
              <w:rPr>
                <w:rFonts w:eastAsiaTheme="minorEastAsia"/>
              </w:rPr>
            </w:pPr>
            <w:r w:rsidRPr="00601868">
              <w:rPr>
                <w:rFonts w:eastAsiaTheme="minorEastAsia"/>
              </w:rPr>
              <w:t xml:space="preserve">Президент Объединения работодателей </w:t>
            </w:r>
            <w:r w:rsidRPr="00601868">
              <w:rPr>
                <w:rFonts w:eastAsiaTheme="minorEastAsia"/>
              </w:rPr>
              <w:br/>
              <w:t>"Российский Союз химиков"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1868" w:rsidRDefault="00601868">
            <w:pPr>
              <w:pStyle w:val="aff6"/>
              <w:jc w:val="right"/>
              <w:rPr>
                <w:rFonts w:eastAsiaTheme="minorEastAsia"/>
              </w:rPr>
            </w:pPr>
            <w:r w:rsidRPr="00601868">
              <w:rPr>
                <w:rFonts w:eastAsiaTheme="minorEastAsia"/>
              </w:rPr>
              <w:t>В.П. Иванов</w:t>
            </w:r>
          </w:p>
        </w:tc>
      </w:tr>
    </w:tbl>
    <w:p w:rsidR="00000000" w:rsidRDefault="0060186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60186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1868" w:rsidRDefault="00601868">
            <w:pPr>
              <w:pStyle w:val="afff"/>
              <w:rPr>
                <w:rFonts w:eastAsiaTheme="minorEastAsia"/>
              </w:rPr>
            </w:pPr>
            <w:r w:rsidRPr="00601868">
              <w:rPr>
                <w:rFonts w:eastAsiaTheme="minorEastAsia"/>
              </w:rPr>
              <w:t>Председатель Росхимпрофсоюза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1868" w:rsidRDefault="00601868">
            <w:pPr>
              <w:pStyle w:val="aff6"/>
              <w:jc w:val="right"/>
              <w:rPr>
                <w:rFonts w:eastAsiaTheme="minorEastAsia"/>
              </w:rPr>
            </w:pPr>
            <w:r w:rsidRPr="00601868">
              <w:rPr>
                <w:rFonts w:eastAsiaTheme="minorEastAsia"/>
              </w:rPr>
              <w:t>А.В. Ситнов</w:t>
            </w:r>
          </w:p>
        </w:tc>
      </w:tr>
    </w:tbl>
    <w:p w:rsidR="00000000" w:rsidRDefault="00601868"/>
    <w:p w:rsidR="00000000" w:rsidRDefault="00601868">
      <w:pPr>
        <w:pStyle w:val="afff"/>
      </w:pPr>
      <w:proofErr w:type="gramStart"/>
      <w:r>
        <w:t>Зарегистрировано в Ростр</w:t>
      </w:r>
      <w:r>
        <w:t>уде 8 декабря 2014 года,</w:t>
      </w:r>
      <w:r>
        <w:br/>
        <w:t>регистрационный номер 27/15-15)</w:t>
      </w:r>
      <w:proofErr w:type="gramEnd"/>
    </w:p>
    <w:p w:rsidR="00601868" w:rsidRDefault="00601868"/>
    <w:sectPr w:rsidR="0060186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70E"/>
    <w:rsid w:val="00601868"/>
    <w:rsid w:val="0067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НПП "Гарант-Сервис"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2014-12-22T06:29:00Z</dcterms:created>
  <dcterms:modified xsi:type="dcterms:W3CDTF">2014-12-22T06:29:00Z</dcterms:modified>
</cp:coreProperties>
</file>