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29D">
      <w:pPr>
        <w:pStyle w:val="1"/>
      </w:pPr>
      <w:r>
        <w:rPr>
          <w:rStyle w:val="a4"/>
          <w:b/>
          <w:bCs/>
        </w:rPr>
        <w:t>Решение Волгоградской городской Думы от 24 декабря 2014 г. N 24/719</w:t>
      </w:r>
      <w:r>
        <w:rPr>
          <w:rStyle w:val="a4"/>
          <w:b/>
          <w:bCs/>
        </w:rPr>
        <w:br/>
        <w:t xml:space="preserve">"Об установлении размера арендной платы </w:t>
      </w:r>
      <w:r>
        <w:rPr>
          <w:rStyle w:val="a4"/>
          <w:b/>
          <w:bCs/>
        </w:rPr>
        <w:t>за пользование объектами муниципального нежилого фонда Волгограда"</w:t>
      </w:r>
    </w:p>
    <w:p w:rsidR="00000000" w:rsidRDefault="00B3029D"/>
    <w:p w:rsidR="00000000" w:rsidRDefault="00B3029D">
      <w:r>
        <w:t>Рассмотрев обращение администрации Волгограда от 03.12.2014 N 05-и/6729, в целях повышения эффективности управления и распоряжения объектами муниципального нежилого фонда Волгограда, приведения арендной платы за пользование объектами муниципального нежилог</w:t>
      </w:r>
      <w:r>
        <w:t xml:space="preserve">о фонда Волгограда в соответствие с действующим законодательством Российской Федерации об оценочной деятельности, обеспечения исполнения бюджетных назначений по доходам от аренды объектов муниципального нежилого фонда Волгограда, в соответствии с </w:t>
      </w:r>
      <w:r>
        <w:rPr>
          <w:rStyle w:val="a4"/>
        </w:rPr>
        <w:t>Гражданским кодексом</w:t>
      </w:r>
      <w:r>
        <w:t xml:space="preserve"> Российской Федерации, Федеральными законами </w:t>
      </w:r>
      <w:r>
        <w:rPr>
          <w:rStyle w:val="a4"/>
        </w:rPr>
        <w:t>от 06 октября 2003 г. N 131-ФЗ</w:t>
      </w:r>
      <w:r>
        <w:t xml:space="preserve"> "Об общих принципах организации местного самоуправления в Российской Федерации" (в редакции на 14.10</w:t>
      </w:r>
      <w:r>
        <w:t xml:space="preserve">.2014), </w:t>
      </w:r>
      <w:r>
        <w:rPr>
          <w:rStyle w:val="a4"/>
        </w:rPr>
        <w:t>от 26 июля 2006 г. N 135-ФЗ</w:t>
      </w:r>
      <w:r>
        <w:t xml:space="preserve"> "О защите конкуренции" (в редакции на 04.06.2014), </w:t>
      </w:r>
      <w:r>
        <w:rPr>
          <w:rStyle w:val="a4"/>
        </w:rPr>
        <w:t>от 29 июля 1998 г. N 135-ФЗ</w:t>
      </w:r>
      <w:r>
        <w:t xml:space="preserve"> "Об оценочной деятельности в Российской Федерации" (в редакции на 21.</w:t>
      </w:r>
      <w:r>
        <w:t xml:space="preserve">07.2014), руководствуясь </w:t>
      </w:r>
      <w:r>
        <w:rPr>
          <w:rStyle w:val="a4"/>
        </w:rPr>
        <w:t>статьями 5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24</w:t>
      </w:r>
      <w:r>
        <w:t xml:space="preserve">, </w:t>
      </w:r>
      <w:r>
        <w:rPr>
          <w:rStyle w:val="a4"/>
        </w:rPr>
        <w:t>26</w:t>
      </w:r>
      <w:r>
        <w:t xml:space="preserve">, </w:t>
      </w:r>
      <w:r>
        <w:rPr>
          <w:rStyle w:val="a4"/>
        </w:rPr>
        <w:t>39</w:t>
      </w:r>
      <w:r>
        <w:t xml:space="preserve">, </w:t>
      </w:r>
      <w:r>
        <w:rPr>
          <w:rStyle w:val="a4"/>
        </w:rPr>
        <w:t>47</w:t>
      </w:r>
      <w:r>
        <w:t xml:space="preserve"> Устава города-героя Волгограда, Волгоградская городская Дума решила:</w:t>
      </w:r>
    </w:p>
    <w:p w:rsidR="00000000" w:rsidRDefault="00B3029D">
      <w:bookmarkStart w:id="0" w:name="sub_1"/>
      <w:r>
        <w:t xml:space="preserve">1. Установить с 01 января 2015 г. размер арендной платы за пользование объектами муниципального нежилого фонда Волгограда (далее - объекты недвижимого имущества), </w:t>
      </w:r>
      <w:r>
        <w:t xml:space="preserve">передаваемыми в аренду, согласно рыночной оценке, проведенной в соответствии с действующим законодательством Российской Федерации об оценочной деятельности, за исключением </w:t>
      </w:r>
      <w:r>
        <w:rPr>
          <w:rStyle w:val="a4"/>
        </w:rPr>
        <w:t>пункта 3</w:t>
      </w:r>
      <w:r>
        <w:t xml:space="preserve"> настоящего решения.</w:t>
      </w:r>
    </w:p>
    <w:p w:rsidR="00000000" w:rsidRDefault="00B3029D">
      <w:bookmarkStart w:id="1" w:name="sub_2"/>
      <w:bookmarkEnd w:id="0"/>
      <w:r>
        <w:t>2. Установить с 01 янв</w:t>
      </w:r>
      <w:r>
        <w:t>аря 2015 г. арендную плату за пользование объектами недвижимого имущества, определенную в соответствии с действующим законодательством Российской Федерации об оценочной деятельности, в размере:</w:t>
      </w:r>
    </w:p>
    <w:bookmarkEnd w:id="1"/>
    <w:p w:rsidR="00000000" w:rsidRDefault="00B3029D">
      <w:r>
        <w:t>80% от размера арендной платы, определенной по результата</w:t>
      </w:r>
      <w:r>
        <w:t>м оценки рыночной стоимости объекта, - для ассоциаций и творческих союзов архитекторов, писателей, журналистов, композиторов, кинематографистов, художников, театральных деятелей, а также их членов; казачьих обществ; отделений политических партий; негосудар</w:t>
      </w:r>
      <w:r>
        <w:t>ственных дошкольных образовательных учреждений, имеющих лицензию на право ведения образовательной деятельности; негосударственных образовательных учреждений, имеющих государственную аккредитацию; организаций, оказывающих социальные услуги населению, если ч</w:t>
      </w:r>
      <w:r>
        <w:t>исленность инвалидов среди их работников составляет не менее 50%; садоводческих некоммерческих организаций; организаций территориального общественного самоуправления;</w:t>
      </w:r>
    </w:p>
    <w:p w:rsidR="00000000" w:rsidRDefault="00B3029D">
      <w:r>
        <w:t>10% от размера арендной платы, определенной по результатам оценки рыночной стоимости объе</w:t>
      </w:r>
      <w:r>
        <w:t>кта, - для некоммерческих организаций инвалидов, ветеранов Великой Отечественной войны, тружеников тыла в Великую Отечественную войну, инвалидов вооруженных конфликтов и локальных войн, инвалидов войны в Афганистане, Чеченской Республике, инвалидов ликвида</w:t>
      </w:r>
      <w:r>
        <w:t>ции последствий аварии на Чернобыльской АЭС, бывших узников фашистских концлагерей, жителей (детей) военных (блокадных) городов России, созданных в форме общественных организаций (объединений), социальных, благотворительных и иных фондов, ассоциаций и союз</w:t>
      </w:r>
      <w:r>
        <w:t>ов, некоммерческих партнерств, автономных некоммерческих организаций; религиозных организаций (объединений); детских благотворительных фондов; центров социальной поддержки и защиты детей, многодетных и приемных детей; центров, осуществляющих спортивную дея</w:t>
      </w:r>
      <w:r>
        <w:t>тельность с детьми и подростками до 15 лет.</w:t>
      </w:r>
    </w:p>
    <w:p w:rsidR="00000000" w:rsidRDefault="00B3029D">
      <w:bookmarkStart w:id="2" w:name="sub_3"/>
      <w:r>
        <w:t xml:space="preserve">3. Установить до 01 июля 2015 г. размер арендной платы за пользование </w:t>
      </w:r>
      <w:r>
        <w:lastRenderedPageBreak/>
        <w:t>объектами недвижимого имущества в размере арендной платы 2014 года в соответствии с ранее действующими договорами аренды объектов недвижи</w:t>
      </w:r>
      <w:r>
        <w:t>мого имущества при заключении на новый срок договоров аренды объектов недвижимого имущества с:</w:t>
      </w:r>
    </w:p>
    <w:bookmarkEnd w:id="2"/>
    <w:p w:rsidR="00000000" w:rsidRDefault="00B3029D">
      <w:r>
        <w:t>федеральными органами исполнительной власти, в том числе полицией общественной безопасности и подразделений полиции вневедомственной охраны при органах внут</w:t>
      </w:r>
      <w:r>
        <w:t>ренних дел; государственными органами Волгоградской области; предприятиями и учреждениями, финансируемыми за счет федерального и (или) областного бюджета;</w:t>
      </w:r>
    </w:p>
    <w:p w:rsidR="00000000" w:rsidRDefault="00B3029D">
      <w:r>
        <w:t>некоммерческими организациями, созданными в форме общественных организаций (объединений), казачьих об</w:t>
      </w:r>
      <w:r>
        <w:t>ществ, социальных, благотворительных и иных фондов, ассоциаций и союзов, некоммерческих партнерств, частных учреждений, автономных некоммерческих организаций, в том числе общественными организациями, осуществляющими спортивную, физкультурно-оздоровительную</w:t>
      </w:r>
      <w:r>
        <w:t xml:space="preserve"> деятельность среди детей и подростков и организациями территориального общественного самоуправления;</w:t>
      </w:r>
    </w:p>
    <w:p w:rsidR="00000000" w:rsidRDefault="00B3029D">
      <w:r>
        <w:t>отделениями политических партий;</w:t>
      </w:r>
    </w:p>
    <w:p w:rsidR="00000000" w:rsidRDefault="00B3029D">
      <w:r>
        <w:t>религиозными организациями (объединениями);</w:t>
      </w:r>
    </w:p>
    <w:p w:rsidR="00000000" w:rsidRDefault="00B3029D">
      <w:r>
        <w:t>садоводческими некоммерческими организациями;</w:t>
      </w:r>
    </w:p>
    <w:p w:rsidR="00000000" w:rsidRDefault="00B3029D">
      <w:r>
        <w:t>негосударственными образователь</w:t>
      </w:r>
      <w:r>
        <w:t>ными учреждениями, имеющими государственную аккредитацию;</w:t>
      </w:r>
    </w:p>
    <w:p w:rsidR="00000000" w:rsidRDefault="00B3029D">
      <w:r>
        <w:t>негосударственными дошкольными образовательными учреждениями, имеющими лицензию на право ведения образовательной деятельности;</w:t>
      </w:r>
    </w:p>
    <w:p w:rsidR="00000000" w:rsidRDefault="00B3029D">
      <w:r>
        <w:t>физическими лицами для использования объектов недвижимого имущества под</w:t>
      </w:r>
      <w:r>
        <w:t xml:space="preserve"> личные нужды (хранение автотранспорта, хозяйственного и садового инвентаря, предметов домашнего обихода и пр.);</w:t>
      </w:r>
    </w:p>
    <w:p w:rsidR="00000000" w:rsidRDefault="00B3029D">
      <w:r>
        <w:t>членами творческих союзов;</w:t>
      </w:r>
    </w:p>
    <w:p w:rsidR="00000000" w:rsidRDefault="00B3029D">
      <w:r>
        <w:t>организациями, оказывающими социальные услуги населению, если численность инвалидов среди их работников составляет н</w:t>
      </w:r>
      <w:r>
        <w:t>е менее 50%;</w:t>
      </w:r>
    </w:p>
    <w:p w:rsidR="00000000" w:rsidRDefault="00B3029D">
      <w:r>
        <w:t>юридическими и физическими лицами на площади, являющиеся местами общего пользования.</w:t>
      </w:r>
    </w:p>
    <w:p w:rsidR="00000000" w:rsidRDefault="00B3029D">
      <w:bookmarkStart w:id="3" w:name="sub_4"/>
      <w:r>
        <w:t>4. Признать утратившими силу с 01 января 2015 г. решения Волгоградской городской Думы:</w:t>
      </w:r>
    </w:p>
    <w:p w:rsidR="00000000" w:rsidRDefault="00B3029D">
      <w:bookmarkStart w:id="4" w:name="sub_41"/>
      <w:bookmarkEnd w:id="3"/>
      <w:r>
        <w:rPr>
          <w:rStyle w:val="a4"/>
        </w:rPr>
        <w:t>от 30.11.2011 N 54/162</w:t>
      </w:r>
      <w:r>
        <w:rPr>
          <w:rStyle w:val="a4"/>
        </w:rPr>
        <w:t>5</w:t>
      </w:r>
      <w:r>
        <w:t xml:space="preserve"> "Об утверждении Методики определения арендной платы за пользование объектами муниципального нежилого фонда Волгограда";</w:t>
      </w:r>
    </w:p>
    <w:p w:rsidR="00000000" w:rsidRDefault="00B3029D">
      <w:bookmarkStart w:id="5" w:name="sub_42"/>
      <w:bookmarkEnd w:id="4"/>
      <w:r>
        <w:rPr>
          <w:rStyle w:val="a4"/>
        </w:rPr>
        <w:t>от 31.10.2012 N 68/2041</w:t>
      </w:r>
      <w:r>
        <w:t xml:space="preserve"> "О внесении изменений в Методику определения арендной платы</w:t>
      </w:r>
      <w:r>
        <w:t xml:space="preserve"> за пользование объектами муниципального нежилого фонда Волгограда, утвержденную решением Волгоградской городской Думы от 30.11.2011 N 54/1625 "Об утверждении Методики определения арендной платы за пользование объектами муниципального нежилого фонда Волгог</w:t>
      </w:r>
      <w:r>
        <w:t>рада";</w:t>
      </w:r>
    </w:p>
    <w:p w:rsidR="00000000" w:rsidRDefault="00B3029D">
      <w:bookmarkStart w:id="6" w:name="sub_43"/>
      <w:bookmarkEnd w:id="5"/>
      <w:r>
        <w:rPr>
          <w:rStyle w:val="a4"/>
        </w:rPr>
        <w:t>от 26.12.2012 N 71/2142</w:t>
      </w:r>
      <w:r>
        <w:t xml:space="preserve"> "О внесении изменений в раздел 1 "Общие положения" Методики определения арендной платы за пользование объектами муниципального нежилого фонда Волгограда, утвержденной решением В</w:t>
      </w:r>
      <w:r>
        <w:t>олгоградской городской Думы от 30.11.2011 N 54/1625 "Об утверждении Методики определения арендной платы за пользование объектами муниципального нежилого фонда Волгограда" (в редакции решения Волгоградской городской Думы от 31.10.2012 N 68/2041)";</w:t>
      </w:r>
    </w:p>
    <w:p w:rsidR="00000000" w:rsidRDefault="00B3029D">
      <w:bookmarkStart w:id="7" w:name="sub_44"/>
      <w:bookmarkEnd w:id="6"/>
      <w:r>
        <w:rPr>
          <w:rStyle w:val="a4"/>
        </w:rPr>
        <w:t>от 29.05.2013 N 77/2320</w:t>
      </w:r>
      <w:r>
        <w:t xml:space="preserve"> "О внесении изменения в раздел 1 "Общие положения" Методики определения арендной платы за пользование объектами муниципального нежилого фонда Волгограда, утвержденной решением Волгоградской гор</w:t>
      </w:r>
      <w:r>
        <w:t xml:space="preserve">одской Думы от 30.11.2011 N 54/1625 "Об утверждении Методики определения арендной платы за </w:t>
      </w:r>
      <w:r>
        <w:lastRenderedPageBreak/>
        <w:t>пользование объектами муниципального нежилого фонда Волгограда" (в редакции на 26.12.2012)";</w:t>
      </w:r>
    </w:p>
    <w:p w:rsidR="00000000" w:rsidRDefault="00B3029D">
      <w:bookmarkStart w:id="8" w:name="sub_45"/>
      <w:bookmarkEnd w:id="7"/>
      <w:r>
        <w:rPr>
          <w:rStyle w:val="a4"/>
        </w:rPr>
        <w:t>от 16.07.2013 N 79/2462</w:t>
      </w:r>
      <w:r>
        <w:t xml:space="preserve"> </w:t>
      </w:r>
      <w:r>
        <w:t>"О внесении изменения в раздел 1 "Общие положения" Методики определения арендной платы за пользование объектами муниципального нежилого фонда Волгограда, утвержденной решением Волгоградской городской Думы от 30.11.2011 N 54/1625 "Об утверждении Методики оп</w:t>
      </w:r>
      <w:r>
        <w:t>ределения арендной платы за пользование объектами муниципального нежилого фонда Волгограда" (в редакции на 29.05.2013)";</w:t>
      </w:r>
    </w:p>
    <w:p w:rsidR="00000000" w:rsidRDefault="00B3029D">
      <w:bookmarkStart w:id="9" w:name="sub_46"/>
      <w:bookmarkEnd w:id="8"/>
      <w:r>
        <w:rPr>
          <w:rStyle w:val="a4"/>
        </w:rPr>
        <w:t>от 23.12.2013 N 9/206</w:t>
      </w:r>
      <w:r>
        <w:t xml:space="preserve"> "О внесении изменений в Методику определения арендной платы за по</w:t>
      </w:r>
      <w:r>
        <w:t xml:space="preserve">льзование объектами муниципального нежилого фонда Волгограда, утвержденную решением Волгоградской городской Думы от 30.11.2011 N 54/1625 "Об утверждении Методики определения арендной платы за пользование объектами муниципального нежилого фонда Волгограда" </w:t>
      </w:r>
      <w:r>
        <w:t>(в редакции на 16.07.2013)";</w:t>
      </w:r>
    </w:p>
    <w:p w:rsidR="00000000" w:rsidRDefault="00B3029D">
      <w:bookmarkStart w:id="10" w:name="sub_47"/>
      <w:bookmarkEnd w:id="9"/>
      <w:r>
        <w:rPr>
          <w:rStyle w:val="a4"/>
        </w:rPr>
        <w:t>от 26.03.2014 N 11/269</w:t>
      </w:r>
      <w:r>
        <w:t xml:space="preserve"> "О внесении изменений в пункт 1.6 раздела 1 "Общие положения" Методики определения арендной платы за пользование объектами муниципального нежилого фонда Вол</w:t>
      </w:r>
      <w:r>
        <w:t>гограда, утвержденной решением Волгоградской городской Думы от 30.11.2011 N 54/1625 "Об утверждении Методики определения арендной платы за пользование объектами муниципального нежилого фонда Волгограда" (в редакции на 23.12.2013)".</w:t>
      </w:r>
    </w:p>
    <w:p w:rsidR="00000000" w:rsidRDefault="00B3029D">
      <w:bookmarkStart w:id="11" w:name="sub_5"/>
      <w:bookmarkEnd w:id="10"/>
      <w:r>
        <w:t>5. Администра</w:t>
      </w:r>
      <w:r>
        <w:t>ции Волгограда:</w:t>
      </w:r>
    </w:p>
    <w:p w:rsidR="00000000" w:rsidRDefault="00B3029D">
      <w:bookmarkStart w:id="12" w:name="sub_51"/>
      <w:bookmarkEnd w:id="11"/>
      <w:r>
        <w:t>5.1. Провести до 01 июля 2015 г. мероприятия по внесению изменений в договоры аренды объектов недвижимого имущества, заключенные до 01 января 2015 г., установив размер арендной платы за пользование объектами недвижимого имущества</w:t>
      </w:r>
      <w:r>
        <w:t xml:space="preserve"> в соответствии с действующим законодательством Российской Федерации об оценочной деятельности.</w:t>
      </w:r>
    </w:p>
    <w:p w:rsidR="00000000" w:rsidRDefault="00B3029D">
      <w:bookmarkStart w:id="13" w:name="sub_52"/>
      <w:bookmarkEnd w:id="12"/>
      <w:r>
        <w:t>5.2. Опубликовать до 31 декабря 2014 г. настоящее решение в официальных средствах массовой информации в установленном порядке.</w:t>
      </w:r>
    </w:p>
    <w:p w:rsidR="00000000" w:rsidRDefault="00B3029D">
      <w:bookmarkStart w:id="14" w:name="sub_6"/>
      <w:bookmarkEnd w:id="13"/>
      <w:r>
        <w:t xml:space="preserve">6. Настоящее решение вступает в силу со дня его </w:t>
      </w:r>
      <w:r>
        <w:rPr>
          <w:rStyle w:val="a4"/>
        </w:rPr>
        <w:t>официального опубликования</w:t>
      </w:r>
      <w:r>
        <w:t>.</w:t>
      </w:r>
    </w:p>
    <w:p w:rsidR="00000000" w:rsidRDefault="00B3029D">
      <w:bookmarkStart w:id="15" w:name="sub_7"/>
      <w:bookmarkEnd w:id="14"/>
      <w:r>
        <w:t>7. Контроль за исполнением настоящего решения возложить на А.В. Зверева - заместителя главы Волгограда.</w:t>
      </w:r>
    </w:p>
    <w:bookmarkEnd w:id="15"/>
    <w:p w:rsidR="00000000" w:rsidRDefault="00B3029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3029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029D" w:rsidRDefault="00B3029D">
            <w:pPr>
              <w:pStyle w:val="afff0"/>
              <w:rPr>
                <w:rFonts w:eastAsiaTheme="minorEastAsia"/>
              </w:rPr>
            </w:pPr>
            <w:r w:rsidRPr="00B3029D">
              <w:rPr>
                <w:rFonts w:eastAsiaTheme="minorEastAsia"/>
              </w:rPr>
              <w:t>Глава Волгограда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029D" w:rsidRDefault="00B3029D">
            <w:pPr>
              <w:pStyle w:val="aff7"/>
              <w:jc w:val="right"/>
              <w:rPr>
                <w:rFonts w:eastAsiaTheme="minorEastAsia"/>
              </w:rPr>
            </w:pPr>
            <w:r w:rsidRPr="00B3029D">
              <w:rPr>
                <w:rFonts w:eastAsiaTheme="minorEastAsia"/>
              </w:rPr>
              <w:t>А.В. Ко</w:t>
            </w:r>
            <w:r w:rsidRPr="00B3029D">
              <w:rPr>
                <w:rFonts w:eastAsiaTheme="minorEastAsia"/>
              </w:rPr>
              <w:t>солапов</w:t>
            </w:r>
          </w:p>
        </w:tc>
      </w:tr>
    </w:tbl>
    <w:p w:rsidR="00B3029D" w:rsidRDefault="00B3029D"/>
    <w:sectPr w:rsidR="00B3029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BEB"/>
    <w:rsid w:val="002318F8"/>
    <w:rsid w:val="00463BEB"/>
    <w:rsid w:val="00B3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7268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2015-01-19T06:31:00Z</dcterms:created>
  <dcterms:modified xsi:type="dcterms:W3CDTF">2015-01-19T06:31:00Z</dcterms:modified>
</cp:coreProperties>
</file>