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0712">
      <w:pPr>
        <w:pStyle w:val="1"/>
      </w:pPr>
      <w:r>
        <w:rPr>
          <w:rStyle w:val="a4"/>
          <w:b/>
          <w:bCs/>
        </w:rPr>
        <w:t>Федеральный закон от 2 мая 2015 г. N 110-ФЗ</w:t>
      </w:r>
      <w:r>
        <w:rPr>
          <w:rStyle w:val="a4"/>
          <w:b/>
          <w:bCs/>
        </w:rPr>
        <w:br/>
        <w:t>"О внесении изменений в статью 284.1 части второй Налогового код</w:t>
      </w:r>
      <w:r>
        <w:rPr>
          <w:rStyle w:val="a4"/>
          <w:b/>
          <w:bCs/>
        </w:rPr>
        <w:t>екса Российской Федерации"</w:t>
      </w:r>
    </w:p>
    <w:p w:rsidR="00000000" w:rsidRDefault="004D0712"/>
    <w:p w:rsidR="00000000" w:rsidRDefault="004D0712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24 апреля 2015 года</w:t>
      </w:r>
    </w:p>
    <w:p w:rsidR="00000000" w:rsidRDefault="004D0712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29 апреля 2015 года</w:t>
      </w:r>
    </w:p>
    <w:p w:rsidR="00000000" w:rsidRDefault="004D0712"/>
    <w:p w:rsidR="00000000" w:rsidRDefault="004D0712">
      <w:pPr>
        <w:pStyle w:val="af2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4D0712">
      <w:r>
        <w:t xml:space="preserve">Внести в </w:t>
      </w:r>
      <w:r>
        <w:rPr>
          <w:rStyle w:val="a4"/>
        </w:rPr>
        <w:t>статью 284.1</w:t>
      </w:r>
      <w:r>
        <w:t xml:space="preserve"> части второй Налогового кодекса Российской Федерации (Собрание законодательства Российской Федерации, 2000, N 32, ст. 3340; 2011, N 1, ст. 7; 2014, N 48, ст. 6657) следующие изменения:</w:t>
      </w:r>
    </w:p>
    <w:p w:rsidR="00000000" w:rsidRDefault="004D0712">
      <w:bookmarkStart w:id="1" w:name="sub_11"/>
      <w:r>
        <w:t xml:space="preserve">1) </w:t>
      </w:r>
      <w:r>
        <w:rPr>
          <w:rStyle w:val="a4"/>
        </w:rPr>
        <w:t>подпункт 2 пункта 3</w:t>
      </w:r>
      <w:r>
        <w:t xml:space="preserve"> </w:t>
      </w:r>
      <w:r>
        <w:t>после слова "образовательной" дополнить словами "деятельности, присмотра и ухода за детьми";</w:t>
      </w:r>
    </w:p>
    <w:p w:rsidR="00000000" w:rsidRDefault="004D0712">
      <w:bookmarkStart w:id="2" w:name="sub_12"/>
      <w:bookmarkEnd w:id="1"/>
      <w:r>
        <w:t xml:space="preserve">2) </w:t>
      </w:r>
      <w:r>
        <w:rPr>
          <w:rStyle w:val="a4"/>
        </w:rPr>
        <w:t>абзац второй пункта 6</w:t>
      </w:r>
      <w:r>
        <w:t xml:space="preserve"> после слова "образовательной" дополнить словами "деятельности, присмотра и ухода за </w:t>
      </w:r>
      <w:r>
        <w:t>детьми", после слов "медицинской деятельности</w:t>
      </w:r>
      <w:proofErr w:type="gramStart"/>
      <w:r>
        <w:t>,"</w:t>
      </w:r>
      <w:proofErr w:type="gramEnd"/>
      <w:r>
        <w:t xml:space="preserve"> дополнить словами "а также от выполнения научных исследований и (или) опытно-конструкторских разработок,".</w:t>
      </w:r>
    </w:p>
    <w:bookmarkEnd w:id="2"/>
    <w:p w:rsidR="00000000" w:rsidRDefault="004D0712"/>
    <w:p w:rsidR="00000000" w:rsidRDefault="004D0712">
      <w:pPr>
        <w:pStyle w:val="af2"/>
      </w:pPr>
      <w:bookmarkStart w:id="3" w:name="sub_2"/>
      <w:r>
        <w:rPr>
          <w:rStyle w:val="a3"/>
        </w:rPr>
        <w:t>Статья 2</w:t>
      </w:r>
    </w:p>
    <w:bookmarkEnd w:id="3"/>
    <w:p w:rsidR="00000000" w:rsidRDefault="004D0712">
      <w:r>
        <w:t>Настоящий Федеральный закон вступает в силу не ранее чем по истечении одног</w:t>
      </w:r>
      <w:r>
        <w:t xml:space="preserve">о месяца со дня его </w:t>
      </w:r>
      <w:r>
        <w:rPr>
          <w:rStyle w:val="a4"/>
        </w:rPr>
        <w:t>официального опубликования</w:t>
      </w:r>
      <w:r>
        <w:t xml:space="preserve"> и не ранее 1-го числа очередного </w:t>
      </w:r>
      <w:r>
        <w:rPr>
          <w:rStyle w:val="a4"/>
        </w:rPr>
        <w:t>налогового периода</w:t>
      </w:r>
      <w:r>
        <w:t xml:space="preserve"> по налогу на прибыль организаций.</w:t>
      </w:r>
    </w:p>
    <w:p w:rsidR="00000000" w:rsidRDefault="004D071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4D071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0712" w:rsidRDefault="004D0712">
            <w:pPr>
              <w:pStyle w:val="afff0"/>
              <w:rPr>
                <w:rFonts w:eastAsiaTheme="minorEastAsia"/>
              </w:rPr>
            </w:pPr>
            <w:r w:rsidRPr="004D0712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D0712" w:rsidRDefault="004D0712">
            <w:pPr>
              <w:pStyle w:val="aff7"/>
              <w:jc w:val="right"/>
              <w:rPr>
                <w:rFonts w:eastAsiaTheme="minorEastAsia"/>
              </w:rPr>
            </w:pPr>
            <w:r w:rsidRPr="004D0712">
              <w:rPr>
                <w:rFonts w:eastAsiaTheme="minorEastAsia"/>
              </w:rPr>
              <w:t>В. Путин</w:t>
            </w:r>
          </w:p>
        </w:tc>
      </w:tr>
    </w:tbl>
    <w:p w:rsidR="00000000" w:rsidRDefault="004D0712"/>
    <w:p w:rsidR="00000000" w:rsidRDefault="004D0712">
      <w:pPr>
        <w:pStyle w:val="afff0"/>
      </w:pPr>
      <w:r>
        <w:t>Москва</w:t>
      </w:r>
      <w:r>
        <w:t>, Кремль</w:t>
      </w:r>
    </w:p>
    <w:p w:rsidR="00000000" w:rsidRDefault="004D0712">
      <w:pPr>
        <w:pStyle w:val="afff0"/>
      </w:pPr>
      <w:r>
        <w:t>2 мая 2015 года</w:t>
      </w:r>
    </w:p>
    <w:p w:rsidR="00000000" w:rsidRDefault="004D0712">
      <w:pPr>
        <w:pStyle w:val="afff0"/>
      </w:pPr>
      <w:r>
        <w:t>N 110-ФЗ</w:t>
      </w:r>
    </w:p>
    <w:p w:rsidR="004D0712" w:rsidRDefault="004D0712"/>
    <w:sectPr w:rsidR="004D071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7D"/>
    <w:rsid w:val="004D0712"/>
    <w:rsid w:val="0051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2015-05-12T05:54:00Z</dcterms:created>
  <dcterms:modified xsi:type="dcterms:W3CDTF">2015-05-12T05:54:00Z</dcterms:modified>
</cp:coreProperties>
</file>