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CCF">
      <w:pPr>
        <w:pStyle w:val="1"/>
      </w:pPr>
      <w:r>
        <w:rPr>
          <w:rStyle w:val="a4"/>
          <w:b/>
          <w:bCs/>
        </w:rPr>
        <w:t>Информация Федеральной налоговой службы от 25 июня 2015 г.</w:t>
      </w:r>
      <w:r>
        <w:rPr>
          <w:rStyle w:val="a4"/>
          <w:b/>
          <w:bCs/>
        </w:rPr>
        <w:br/>
        <w:t>"Уведомления по торговому сбору можно подать в эл</w:t>
      </w:r>
      <w:r>
        <w:rPr>
          <w:rStyle w:val="a4"/>
          <w:b/>
          <w:bCs/>
        </w:rPr>
        <w:t>ектронном виде"</w:t>
      </w:r>
    </w:p>
    <w:p w:rsidR="00000000" w:rsidRDefault="00494CCF"/>
    <w:p w:rsidR="00000000" w:rsidRDefault="00494CCF">
      <w:r>
        <w:t xml:space="preserve">С 1 июля 2015 года все плательщики торгового сбора обязаны в течение пяти рабочих дней со дня начала осуществления торговой деятельности представить в налоговую инспекцию </w:t>
      </w:r>
      <w:r>
        <w:rPr>
          <w:rStyle w:val="a4"/>
        </w:rPr>
        <w:t>уведомление</w:t>
      </w:r>
      <w:r>
        <w:t xml:space="preserve"> о постановке на учет в качестве плательщика торгового сбора.</w:t>
      </w:r>
    </w:p>
    <w:p w:rsidR="00000000" w:rsidRDefault="00494CCF">
      <w:r>
        <w:t>Организации и индивидуальные предприниматели, которые начали осуществлять торговую деятельность на территории Москвы до 1 июля 2015 года и планируют вести ее и после указанной даты, обязаны пред</w:t>
      </w:r>
      <w:r>
        <w:t>ставить в налоговую инспекцию такое уведомление в срок не позднее 7 июля 2015 года.</w:t>
      </w:r>
    </w:p>
    <w:p w:rsidR="00000000" w:rsidRDefault="00494CCF">
      <w:r>
        <w:t>Заполнить уведомление можно с помощью программы "Налогоплательщик ЮЛ" (версия 4.41.4 и выше).</w:t>
      </w:r>
    </w:p>
    <w:p w:rsidR="00000000" w:rsidRDefault="00494CCF">
      <w:r>
        <w:t>Программа позволяет организациям и индивидуальным предпринимателям сформироват</w:t>
      </w:r>
      <w:r>
        <w:t xml:space="preserve">ь уведомление о постановке на </w:t>
      </w:r>
      <w:proofErr w:type="gramStart"/>
      <w:r>
        <w:t>учет</w:t>
      </w:r>
      <w:proofErr w:type="gramEnd"/>
      <w:r>
        <w:t xml:space="preserve"> как на бумажном носителе, так и в электронном виде. Кроме того, система исключит ошибки при таком способе заполнения.</w:t>
      </w:r>
    </w:p>
    <w:p w:rsidR="00000000" w:rsidRDefault="00494CCF">
      <w:r>
        <w:t>Уведомление о постановке на учет, сформированное в электронном виде, может быть представлено плательщик</w:t>
      </w:r>
      <w:r>
        <w:t>ами сбора в налоговый орган по телекоммуникационным каналам связи.</w:t>
      </w:r>
    </w:p>
    <w:p w:rsidR="00494CCF" w:rsidRDefault="00494CCF"/>
    <w:sectPr w:rsidR="00494CC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FB"/>
    <w:rsid w:val="00494CCF"/>
    <w:rsid w:val="00D2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2015-07-06T06:30:00Z</dcterms:created>
  <dcterms:modified xsi:type="dcterms:W3CDTF">2015-07-06T06:30:00Z</dcterms:modified>
</cp:coreProperties>
</file>